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0E6B654" w:rsidR="00934A35" w:rsidRDefault="00EE1E8E" w:rsidP="00D462AA">
      <w:pPr>
        <w:pStyle w:val="Title"/>
      </w:pPr>
      <w:r>
        <w:t xml:space="preserve">Negative Brief: </w:t>
      </w:r>
      <w:r w:rsidR="00D94B9B">
        <w:t>Rare Earth</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15CE50B8" w:rsidR="00302028" w:rsidRPr="00302028" w:rsidRDefault="00D94B9B" w:rsidP="00302028">
      <w:pPr>
        <w:pStyle w:val="Case"/>
        <w:numPr>
          <w:ilvl w:val="0"/>
          <w:numId w:val="0"/>
        </w:numPr>
        <w:pBdr>
          <w:bottom w:val="single" w:sz="4" w:space="0" w:color="595959"/>
        </w:pBdr>
        <w:rPr>
          <w:rFonts w:eastAsiaTheme="minorEastAsia"/>
        </w:rPr>
      </w:pPr>
      <w:r>
        <w:rPr>
          <w:rFonts w:eastAsiaTheme="minorEastAsia"/>
        </w:rPr>
        <w:t xml:space="preserve">Rare Earth elements </w:t>
      </w:r>
      <w:r w:rsidR="00422A81">
        <w:rPr>
          <w:rFonts w:eastAsiaTheme="minorEastAsia"/>
        </w:rPr>
        <w:t xml:space="preserve">are vital to industrial, national defense, and alternative energy technologies.  China mines and sells a large percentage of the world supply, leading to fear that they could cut the supply and harm the US economy and our ability to implement renewable energy systems.  </w:t>
      </w:r>
      <w:r w:rsidR="00E04894">
        <w:rPr>
          <w:rFonts w:eastAsiaTheme="minorEastAsia"/>
        </w:rPr>
        <w:t>AFF plan passes a bill to fund research on how to extract rare earth materials from coal and coal-waste byproducts (like the sludge that comes out of coal-fired power plants).  The biggest problem is that the federal government already has more than 30 projects already doing this very same thing.  So there's nothing being reformed (Topicality) and if this technology works, Status Quo will solve (Inherency).</w:t>
      </w:r>
    </w:p>
    <w:p w14:paraId="6149427A" w14:textId="77777777" w:rsidR="00A81C7A"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A81C7A">
        <w:rPr>
          <w:noProof/>
        </w:rPr>
        <w:t>Negative:  Rare Earth</w:t>
      </w:r>
      <w:r w:rsidR="00A81C7A">
        <w:rPr>
          <w:noProof/>
        </w:rPr>
        <w:tab/>
      </w:r>
      <w:r w:rsidR="00A81C7A">
        <w:rPr>
          <w:noProof/>
        </w:rPr>
        <w:fldChar w:fldCharType="begin"/>
      </w:r>
      <w:r w:rsidR="00A81C7A">
        <w:rPr>
          <w:noProof/>
        </w:rPr>
        <w:instrText xml:space="preserve"> PAGEREF _Toc27339307 \h </w:instrText>
      </w:r>
      <w:r w:rsidR="00A81C7A">
        <w:rPr>
          <w:noProof/>
        </w:rPr>
      </w:r>
      <w:r w:rsidR="00A81C7A">
        <w:rPr>
          <w:noProof/>
        </w:rPr>
        <w:fldChar w:fldCharType="separate"/>
      </w:r>
      <w:r w:rsidR="00A81C7A">
        <w:rPr>
          <w:noProof/>
        </w:rPr>
        <w:t>3</w:t>
      </w:r>
      <w:r w:rsidR="00A81C7A">
        <w:rPr>
          <w:noProof/>
        </w:rPr>
        <w:fldChar w:fldCharType="end"/>
      </w:r>
    </w:p>
    <w:p w14:paraId="52881FC1" w14:textId="77777777" w:rsidR="00A81C7A" w:rsidRDefault="00A81C7A">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_Toc27339308 \h </w:instrText>
      </w:r>
      <w:r>
        <w:rPr>
          <w:noProof/>
        </w:rPr>
      </w:r>
      <w:r>
        <w:rPr>
          <w:noProof/>
        </w:rPr>
        <w:fldChar w:fldCharType="separate"/>
      </w:r>
      <w:r>
        <w:rPr>
          <w:noProof/>
        </w:rPr>
        <w:t>3</w:t>
      </w:r>
      <w:r>
        <w:rPr>
          <w:noProof/>
        </w:rPr>
        <w:fldChar w:fldCharType="end"/>
      </w:r>
    </w:p>
    <w:p w14:paraId="4B371C5C" w14:textId="77777777" w:rsidR="00A81C7A" w:rsidRDefault="00A81C7A">
      <w:pPr>
        <w:pStyle w:val="TOC3"/>
        <w:rPr>
          <w:rFonts w:asciiTheme="minorHAnsi" w:eastAsiaTheme="minorEastAsia" w:hAnsiTheme="minorHAnsi" w:cstheme="minorBidi"/>
          <w:noProof/>
          <w:sz w:val="22"/>
        </w:rPr>
      </w:pPr>
      <w:r>
        <w:rPr>
          <w:noProof/>
        </w:rPr>
        <w:t>No need for panic: Affirmative’s entire analysis of the Rare Earth elements market is wrong</w:t>
      </w:r>
      <w:r>
        <w:rPr>
          <w:noProof/>
        </w:rPr>
        <w:tab/>
      </w:r>
      <w:r>
        <w:rPr>
          <w:noProof/>
        </w:rPr>
        <w:fldChar w:fldCharType="begin"/>
      </w:r>
      <w:r>
        <w:rPr>
          <w:noProof/>
        </w:rPr>
        <w:instrText xml:space="preserve"> PAGEREF _Toc27339309 \h </w:instrText>
      </w:r>
      <w:r>
        <w:rPr>
          <w:noProof/>
        </w:rPr>
      </w:r>
      <w:r>
        <w:rPr>
          <w:noProof/>
        </w:rPr>
        <w:fldChar w:fldCharType="separate"/>
      </w:r>
      <w:r>
        <w:rPr>
          <w:noProof/>
        </w:rPr>
        <w:t>3</w:t>
      </w:r>
      <w:r>
        <w:rPr>
          <w:noProof/>
        </w:rPr>
        <w:fldChar w:fldCharType="end"/>
      </w:r>
    </w:p>
    <w:p w14:paraId="1C47C8D2" w14:textId="77777777" w:rsidR="00A81C7A" w:rsidRDefault="00A81C7A">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_Toc27339310 \h </w:instrText>
      </w:r>
      <w:r>
        <w:rPr>
          <w:noProof/>
        </w:rPr>
      </w:r>
      <w:r>
        <w:rPr>
          <w:noProof/>
        </w:rPr>
        <w:fldChar w:fldCharType="separate"/>
      </w:r>
      <w:r>
        <w:rPr>
          <w:noProof/>
        </w:rPr>
        <w:t>3</w:t>
      </w:r>
      <w:r>
        <w:rPr>
          <w:noProof/>
        </w:rPr>
        <w:fldChar w:fldCharType="end"/>
      </w:r>
    </w:p>
    <w:p w14:paraId="08EFDA23" w14:textId="77777777" w:rsidR="00A81C7A" w:rsidRDefault="00A81C7A">
      <w:pPr>
        <w:pStyle w:val="TOC2"/>
        <w:rPr>
          <w:rFonts w:asciiTheme="minorHAnsi" w:eastAsiaTheme="minorEastAsia" w:hAnsiTheme="minorHAnsi" w:cstheme="minorBidi"/>
          <w:noProof/>
          <w:sz w:val="22"/>
        </w:rPr>
      </w:pPr>
      <w:r>
        <w:rPr>
          <w:noProof/>
        </w:rPr>
        <w:t>1.  “Effects Topicality” – Not changing an energy policy</w:t>
      </w:r>
      <w:r>
        <w:rPr>
          <w:noProof/>
        </w:rPr>
        <w:tab/>
      </w:r>
      <w:r>
        <w:rPr>
          <w:noProof/>
        </w:rPr>
        <w:fldChar w:fldCharType="begin"/>
      </w:r>
      <w:r>
        <w:rPr>
          <w:noProof/>
        </w:rPr>
        <w:instrText xml:space="preserve"> PAGEREF _Toc27339311 \h </w:instrText>
      </w:r>
      <w:r>
        <w:rPr>
          <w:noProof/>
        </w:rPr>
      </w:r>
      <w:r>
        <w:rPr>
          <w:noProof/>
        </w:rPr>
        <w:fldChar w:fldCharType="separate"/>
      </w:r>
      <w:r>
        <w:rPr>
          <w:noProof/>
        </w:rPr>
        <w:t>3</w:t>
      </w:r>
      <w:r>
        <w:rPr>
          <w:noProof/>
        </w:rPr>
        <w:fldChar w:fldCharType="end"/>
      </w:r>
    </w:p>
    <w:p w14:paraId="74902CE1" w14:textId="77777777" w:rsidR="00A81C7A" w:rsidRDefault="00A81C7A">
      <w:pPr>
        <w:pStyle w:val="TOC3"/>
        <w:rPr>
          <w:rFonts w:asciiTheme="minorHAnsi" w:eastAsiaTheme="minorEastAsia" w:hAnsiTheme="minorHAnsi" w:cstheme="minorBidi"/>
          <w:noProof/>
          <w:sz w:val="22"/>
        </w:rPr>
      </w:pPr>
      <w:r>
        <w:rPr>
          <w:noProof/>
        </w:rPr>
        <w:t>Link:  Not an energy policy.  A co-author of their bill explains its purpose and the uses of Rare Earth elements.</w:t>
      </w:r>
      <w:r>
        <w:rPr>
          <w:noProof/>
        </w:rPr>
        <w:tab/>
      </w:r>
      <w:r>
        <w:rPr>
          <w:noProof/>
        </w:rPr>
        <w:fldChar w:fldCharType="begin"/>
      </w:r>
      <w:r>
        <w:rPr>
          <w:noProof/>
        </w:rPr>
        <w:instrText xml:space="preserve"> PAGEREF _Toc27339312 \h </w:instrText>
      </w:r>
      <w:r>
        <w:rPr>
          <w:noProof/>
        </w:rPr>
      </w:r>
      <w:r>
        <w:rPr>
          <w:noProof/>
        </w:rPr>
        <w:fldChar w:fldCharType="separate"/>
      </w:r>
      <w:r>
        <w:rPr>
          <w:noProof/>
        </w:rPr>
        <w:t>3</w:t>
      </w:r>
      <w:r>
        <w:rPr>
          <w:noProof/>
        </w:rPr>
        <w:fldChar w:fldCharType="end"/>
      </w:r>
    </w:p>
    <w:p w14:paraId="5A16AE78" w14:textId="77777777" w:rsidR="00A81C7A" w:rsidRDefault="00A81C7A">
      <w:pPr>
        <w:pStyle w:val="TOC3"/>
        <w:rPr>
          <w:rFonts w:asciiTheme="minorHAnsi" w:eastAsiaTheme="minorEastAsia" w:hAnsiTheme="minorHAnsi" w:cstheme="minorBidi"/>
          <w:noProof/>
          <w:sz w:val="22"/>
        </w:rPr>
      </w:pPr>
      <w:r>
        <w:rPr>
          <w:noProof/>
        </w:rPr>
        <w:t>Link:  “Affecting” energy isn’t topical</w:t>
      </w:r>
      <w:r>
        <w:rPr>
          <w:noProof/>
        </w:rPr>
        <w:tab/>
      </w:r>
      <w:r>
        <w:rPr>
          <w:noProof/>
        </w:rPr>
        <w:fldChar w:fldCharType="begin"/>
      </w:r>
      <w:r>
        <w:rPr>
          <w:noProof/>
        </w:rPr>
        <w:instrText xml:space="preserve"> PAGEREF _Toc27339313 \h </w:instrText>
      </w:r>
      <w:r>
        <w:rPr>
          <w:noProof/>
        </w:rPr>
      </w:r>
      <w:r>
        <w:rPr>
          <w:noProof/>
        </w:rPr>
        <w:fldChar w:fldCharType="separate"/>
      </w:r>
      <w:r>
        <w:rPr>
          <w:noProof/>
        </w:rPr>
        <w:t>3</w:t>
      </w:r>
      <w:r>
        <w:rPr>
          <w:noProof/>
        </w:rPr>
        <w:fldChar w:fldCharType="end"/>
      </w:r>
    </w:p>
    <w:p w14:paraId="33301FD0" w14:textId="77777777" w:rsidR="00A81C7A" w:rsidRDefault="00A81C7A">
      <w:pPr>
        <w:pStyle w:val="TOC3"/>
        <w:rPr>
          <w:rFonts w:asciiTheme="minorHAnsi" w:eastAsiaTheme="minorEastAsia" w:hAnsiTheme="minorHAnsi" w:cstheme="minorBidi"/>
          <w:noProof/>
          <w:sz w:val="22"/>
        </w:rPr>
      </w:pPr>
      <w:r>
        <w:rPr>
          <w:noProof/>
        </w:rPr>
        <w:t>Violation:  Abusive broadening of the resolution</w:t>
      </w:r>
      <w:r>
        <w:rPr>
          <w:noProof/>
        </w:rPr>
        <w:tab/>
      </w:r>
      <w:r>
        <w:rPr>
          <w:noProof/>
        </w:rPr>
        <w:fldChar w:fldCharType="begin"/>
      </w:r>
      <w:r>
        <w:rPr>
          <w:noProof/>
        </w:rPr>
        <w:instrText xml:space="preserve"> PAGEREF _Toc27339314 \h </w:instrText>
      </w:r>
      <w:r>
        <w:rPr>
          <w:noProof/>
        </w:rPr>
      </w:r>
      <w:r>
        <w:rPr>
          <w:noProof/>
        </w:rPr>
        <w:fldChar w:fldCharType="separate"/>
      </w:r>
      <w:r>
        <w:rPr>
          <w:noProof/>
        </w:rPr>
        <w:t>3</w:t>
      </w:r>
      <w:r>
        <w:rPr>
          <w:noProof/>
        </w:rPr>
        <w:fldChar w:fldCharType="end"/>
      </w:r>
    </w:p>
    <w:p w14:paraId="58414FD1" w14:textId="77777777" w:rsidR="00A81C7A" w:rsidRDefault="00A81C7A">
      <w:pPr>
        <w:pStyle w:val="TOC3"/>
        <w:rPr>
          <w:rFonts w:asciiTheme="minorHAnsi" w:eastAsiaTheme="minorEastAsia" w:hAnsiTheme="minorHAnsi" w:cstheme="minorBidi"/>
          <w:noProof/>
          <w:sz w:val="22"/>
        </w:rPr>
      </w:pPr>
      <w:r>
        <w:rPr>
          <w:noProof/>
        </w:rPr>
        <w:t>Impact:  Wrecks TP debate</w:t>
      </w:r>
      <w:r>
        <w:rPr>
          <w:noProof/>
        </w:rPr>
        <w:tab/>
      </w:r>
      <w:r>
        <w:rPr>
          <w:noProof/>
        </w:rPr>
        <w:fldChar w:fldCharType="begin"/>
      </w:r>
      <w:r>
        <w:rPr>
          <w:noProof/>
        </w:rPr>
        <w:instrText xml:space="preserve"> PAGEREF _Toc27339315 \h </w:instrText>
      </w:r>
      <w:r>
        <w:rPr>
          <w:noProof/>
        </w:rPr>
      </w:r>
      <w:r>
        <w:rPr>
          <w:noProof/>
        </w:rPr>
        <w:fldChar w:fldCharType="separate"/>
      </w:r>
      <w:r>
        <w:rPr>
          <w:noProof/>
        </w:rPr>
        <w:t>4</w:t>
      </w:r>
      <w:r>
        <w:rPr>
          <w:noProof/>
        </w:rPr>
        <w:fldChar w:fldCharType="end"/>
      </w:r>
    </w:p>
    <w:p w14:paraId="5C9FFC49" w14:textId="77777777" w:rsidR="00A81C7A" w:rsidRDefault="00A81C7A">
      <w:pPr>
        <w:pStyle w:val="TOC2"/>
        <w:rPr>
          <w:rFonts w:asciiTheme="minorHAnsi" w:eastAsiaTheme="minorEastAsia" w:hAnsiTheme="minorHAnsi" w:cstheme="minorBidi"/>
          <w:noProof/>
          <w:sz w:val="22"/>
        </w:rPr>
      </w:pPr>
      <w:r>
        <w:rPr>
          <w:noProof/>
        </w:rPr>
        <w:t>2.  No change in ANY policy – Status Quo already does the plan</w:t>
      </w:r>
      <w:r>
        <w:rPr>
          <w:noProof/>
        </w:rPr>
        <w:tab/>
      </w:r>
      <w:r>
        <w:rPr>
          <w:noProof/>
        </w:rPr>
        <w:fldChar w:fldCharType="begin"/>
      </w:r>
      <w:r>
        <w:rPr>
          <w:noProof/>
        </w:rPr>
        <w:instrText xml:space="preserve"> PAGEREF _Toc27339316 \h </w:instrText>
      </w:r>
      <w:r>
        <w:rPr>
          <w:noProof/>
        </w:rPr>
      </w:r>
      <w:r>
        <w:rPr>
          <w:noProof/>
        </w:rPr>
        <w:fldChar w:fldCharType="separate"/>
      </w:r>
      <w:r>
        <w:rPr>
          <w:noProof/>
        </w:rPr>
        <w:t>4</w:t>
      </w:r>
      <w:r>
        <w:rPr>
          <w:noProof/>
        </w:rPr>
        <w:fldChar w:fldCharType="end"/>
      </w:r>
    </w:p>
    <w:p w14:paraId="009E63ED" w14:textId="77777777" w:rsidR="00A81C7A" w:rsidRDefault="00A81C7A">
      <w:pPr>
        <w:pStyle w:val="TOC3"/>
        <w:rPr>
          <w:rFonts w:asciiTheme="minorHAnsi" w:eastAsiaTheme="minorEastAsia" w:hAnsiTheme="minorHAnsi" w:cstheme="minorBidi"/>
          <w:noProof/>
          <w:sz w:val="22"/>
        </w:rPr>
      </w:pPr>
      <w:r>
        <w:rPr>
          <w:noProof/>
        </w:rPr>
        <w:t>Status Quo already has 30 (thirty) federally-funded projects doing the AFF plan.  There’s will be number 31!</w:t>
      </w:r>
      <w:r>
        <w:rPr>
          <w:noProof/>
        </w:rPr>
        <w:tab/>
      </w:r>
      <w:r>
        <w:rPr>
          <w:noProof/>
        </w:rPr>
        <w:fldChar w:fldCharType="begin"/>
      </w:r>
      <w:r>
        <w:rPr>
          <w:noProof/>
        </w:rPr>
        <w:instrText xml:space="preserve"> PAGEREF _Toc27339317 \h </w:instrText>
      </w:r>
      <w:r>
        <w:rPr>
          <w:noProof/>
        </w:rPr>
      </w:r>
      <w:r>
        <w:rPr>
          <w:noProof/>
        </w:rPr>
        <w:fldChar w:fldCharType="separate"/>
      </w:r>
      <w:r>
        <w:rPr>
          <w:noProof/>
        </w:rPr>
        <w:t>4</w:t>
      </w:r>
      <w:r>
        <w:rPr>
          <w:noProof/>
        </w:rPr>
        <w:fldChar w:fldCharType="end"/>
      </w:r>
    </w:p>
    <w:p w14:paraId="576C21AF" w14:textId="77777777" w:rsidR="00A81C7A" w:rsidRDefault="00A81C7A">
      <w:pPr>
        <w:pStyle w:val="TOC3"/>
        <w:rPr>
          <w:rFonts w:asciiTheme="minorHAnsi" w:eastAsiaTheme="minorEastAsia" w:hAnsiTheme="minorHAnsi" w:cstheme="minorBidi"/>
          <w:noProof/>
          <w:sz w:val="22"/>
        </w:rPr>
      </w:pPr>
      <w:r>
        <w:rPr>
          <w:noProof/>
        </w:rPr>
        <w:t>Violation:  No reform.</w:t>
      </w:r>
      <w:r>
        <w:rPr>
          <w:noProof/>
        </w:rPr>
        <w:tab/>
      </w:r>
      <w:r>
        <w:rPr>
          <w:noProof/>
        </w:rPr>
        <w:fldChar w:fldCharType="begin"/>
      </w:r>
      <w:r>
        <w:rPr>
          <w:noProof/>
        </w:rPr>
        <w:instrText xml:space="preserve"> PAGEREF _Toc27339318 \h </w:instrText>
      </w:r>
      <w:r>
        <w:rPr>
          <w:noProof/>
        </w:rPr>
      </w:r>
      <w:r>
        <w:rPr>
          <w:noProof/>
        </w:rPr>
        <w:fldChar w:fldCharType="separate"/>
      </w:r>
      <w:r>
        <w:rPr>
          <w:noProof/>
        </w:rPr>
        <w:t>4</w:t>
      </w:r>
      <w:r>
        <w:rPr>
          <w:noProof/>
        </w:rPr>
        <w:fldChar w:fldCharType="end"/>
      </w:r>
    </w:p>
    <w:p w14:paraId="6A552551" w14:textId="77777777" w:rsidR="00A81C7A" w:rsidRDefault="00A81C7A">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_Toc27339319 \h </w:instrText>
      </w:r>
      <w:r>
        <w:rPr>
          <w:noProof/>
        </w:rPr>
      </w:r>
      <w:r>
        <w:rPr>
          <w:noProof/>
        </w:rPr>
        <w:fldChar w:fldCharType="separate"/>
      </w:r>
      <w:r>
        <w:rPr>
          <w:noProof/>
        </w:rPr>
        <w:t>4</w:t>
      </w:r>
      <w:r>
        <w:rPr>
          <w:noProof/>
        </w:rPr>
        <w:fldChar w:fldCharType="end"/>
      </w:r>
    </w:p>
    <w:p w14:paraId="5F858B8F" w14:textId="77777777" w:rsidR="00A81C7A" w:rsidRDefault="00A81C7A">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_Toc27339320 \h </w:instrText>
      </w:r>
      <w:r>
        <w:rPr>
          <w:noProof/>
        </w:rPr>
      </w:r>
      <w:r>
        <w:rPr>
          <w:noProof/>
        </w:rPr>
        <w:fldChar w:fldCharType="separate"/>
      </w:r>
      <w:r>
        <w:rPr>
          <w:noProof/>
        </w:rPr>
        <w:t>4</w:t>
      </w:r>
      <w:r>
        <w:rPr>
          <w:noProof/>
        </w:rPr>
        <w:fldChar w:fldCharType="end"/>
      </w:r>
    </w:p>
    <w:p w14:paraId="2147E5D0" w14:textId="77777777" w:rsidR="00A81C7A" w:rsidRDefault="00A81C7A">
      <w:pPr>
        <w:pStyle w:val="TOC2"/>
        <w:rPr>
          <w:rFonts w:asciiTheme="minorHAnsi" w:eastAsiaTheme="minorEastAsia" w:hAnsiTheme="minorHAnsi" w:cstheme="minorBidi"/>
          <w:noProof/>
          <w:sz w:val="22"/>
        </w:rPr>
      </w:pPr>
      <w:r>
        <w:rPr>
          <w:noProof/>
        </w:rPr>
        <w:t>1.   US Federal Government already funding &gt;30 programs doing the AFF plan</w:t>
      </w:r>
      <w:r>
        <w:rPr>
          <w:noProof/>
        </w:rPr>
        <w:tab/>
      </w:r>
      <w:r>
        <w:rPr>
          <w:noProof/>
        </w:rPr>
        <w:fldChar w:fldCharType="begin"/>
      </w:r>
      <w:r>
        <w:rPr>
          <w:noProof/>
        </w:rPr>
        <w:instrText xml:space="preserve"> PAGEREF _Toc27339321 \h </w:instrText>
      </w:r>
      <w:r>
        <w:rPr>
          <w:noProof/>
        </w:rPr>
      </w:r>
      <w:r>
        <w:rPr>
          <w:noProof/>
        </w:rPr>
        <w:fldChar w:fldCharType="separate"/>
      </w:r>
      <w:r>
        <w:rPr>
          <w:noProof/>
        </w:rPr>
        <w:t>4</w:t>
      </w:r>
      <w:r>
        <w:rPr>
          <w:noProof/>
        </w:rPr>
        <w:fldChar w:fldCharType="end"/>
      </w:r>
    </w:p>
    <w:p w14:paraId="5E480F83" w14:textId="77777777" w:rsidR="00A81C7A" w:rsidRDefault="00A81C7A">
      <w:pPr>
        <w:pStyle w:val="TOC3"/>
        <w:rPr>
          <w:rFonts w:asciiTheme="minorHAnsi" w:eastAsiaTheme="minorEastAsia" w:hAnsiTheme="minorHAnsi" w:cstheme="minorBidi"/>
          <w:noProof/>
          <w:sz w:val="22"/>
        </w:rPr>
      </w:pPr>
      <w:r>
        <w:rPr>
          <w:noProof/>
        </w:rPr>
        <w:t>US Dept of Energy investing millions in more than 30 projects to research Rare Earth mineral extraction from coal</w:t>
      </w:r>
      <w:r>
        <w:rPr>
          <w:noProof/>
        </w:rPr>
        <w:tab/>
      </w:r>
      <w:r>
        <w:rPr>
          <w:noProof/>
        </w:rPr>
        <w:fldChar w:fldCharType="begin"/>
      </w:r>
      <w:r>
        <w:rPr>
          <w:noProof/>
        </w:rPr>
        <w:instrText xml:space="preserve"> PAGEREF _Toc27339322 \h </w:instrText>
      </w:r>
      <w:r>
        <w:rPr>
          <w:noProof/>
        </w:rPr>
      </w:r>
      <w:r>
        <w:rPr>
          <w:noProof/>
        </w:rPr>
        <w:fldChar w:fldCharType="separate"/>
      </w:r>
      <w:r>
        <w:rPr>
          <w:noProof/>
        </w:rPr>
        <w:t>4</w:t>
      </w:r>
      <w:r>
        <w:rPr>
          <w:noProof/>
        </w:rPr>
        <w:fldChar w:fldCharType="end"/>
      </w:r>
    </w:p>
    <w:p w14:paraId="0D880237" w14:textId="77777777" w:rsidR="00A81C7A" w:rsidRDefault="00A81C7A">
      <w:pPr>
        <w:pStyle w:val="TOC2"/>
        <w:rPr>
          <w:rFonts w:asciiTheme="minorHAnsi" w:eastAsiaTheme="minorEastAsia" w:hAnsiTheme="minorHAnsi" w:cstheme="minorBidi"/>
          <w:noProof/>
          <w:sz w:val="22"/>
        </w:rPr>
      </w:pPr>
      <w:r>
        <w:rPr>
          <w:noProof/>
        </w:rPr>
        <w:t>2.  Status Quo markets solve for China’s so-called Rare Earth element “monopoly”</w:t>
      </w:r>
      <w:r>
        <w:rPr>
          <w:noProof/>
        </w:rPr>
        <w:tab/>
      </w:r>
      <w:r>
        <w:rPr>
          <w:noProof/>
        </w:rPr>
        <w:fldChar w:fldCharType="begin"/>
      </w:r>
      <w:r>
        <w:rPr>
          <w:noProof/>
        </w:rPr>
        <w:instrText xml:space="preserve"> PAGEREF _Toc27339323 \h </w:instrText>
      </w:r>
      <w:r>
        <w:rPr>
          <w:noProof/>
        </w:rPr>
      </w:r>
      <w:r>
        <w:rPr>
          <w:noProof/>
        </w:rPr>
        <w:fldChar w:fldCharType="separate"/>
      </w:r>
      <w:r>
        <w:rPr>
          <w:noProof/>
        </w:rPr>
        <w:t>5</w:t>
      </w:r>
      <w:r>
        <w:rPr>
          <w:noProof/>
        </w:rPr>
        <w:fldChar w:fldCharType="end"/>
      </w:r>
    </w:p>
    <w:p w14:paraId="35C9A17E" w14:textId="77777777" w:rsidR="00A81C7A" w:rsidRDefault="00A81C7A">
      <w:pPr>
        <w:pStyle w:val="TOC3"/>
        <w:rPr>
          <w:rFonts w:asciiTheme="minorHAnsi" w:eastAsiaTheme="minorEastAsia" w:hAnsiTheme="minorHAnsi" w:cstheme="minorBidi"/>
          <w:noProof/>
          <w:sz w:val="22"/>
        </w:rPr>
      </w:pPr>
      <w:r>
        <w:rPr>
          <w:noProof/>
        </w:rPr>
        <w:t>Markets would respond to higher prices and new production would start up elsewhere if China tries anything. China’s market control is severely limited</w:t>
      </w:r>
      <w:r>
        <w:rPr>
          <w:noProof/>
        </w:rPr>
        <w:tab/>
      </w:r>
      <w:r>
        <w:rPr>
          <w:noProof/>
        </w:rPr>
        <w:fldChar w:fldCharType="begin"/>
      </w:r>
      <w:r>
        <w:rPr>
          <w:noProof/>
        </w:rPr>
        <w:instrText xml:space="preserve"> PAGEREF _Toc27339324 \h </w:instrText>
      </w:r>
      <w:r>
        <w:rPr>
          <w:noProof/>
        </w:rPr>
      </w:r>
      <w:r>
        <w:rPr>
          <w:noProof/>
        </w:rPr>
        <w:fldChar w:fldCharType="separate"/>
      </w:r>
      <w:r>
        <w:rPr>
          <w:noProof/>
        </w:rPr>
        <w:t>5</w:t>
      </w:r>
      <w:r>
        <w:rPr>
          <w:noProof/>
        </w:rPr>
        <w:fldChar w:fldCharType="end"/>
      </w:r>
    </w:p>
    <w:p w14:paraId="13452A61" w14:textId="77777777" w:rsidR="00A81C7A" w:rsidRDefault="00A81C7A">
      <w:pPr>
        <w:pStyle w:val="TOC3"/>
        <w:rPr>
          <w:rFonts w:asciiTheme="minorHAnsi" w:eastAsiaTheme="minorEastAsia" w:hAnsiTheme="minorHAnsi" w:cstheme="minorBidi"/>
          <w:noProof/>
          <w:sz w:val="22"/>
        </w:rPr>
      </w:pPr>
      <w:r>
        <w:rPr>
          <w:noProof/>
        </w:rPr>
        <w:t>Nothing to worry about - markets will solve</w:t>
      </w:r>
      <w:r>
        <w:rPr>
          <w:noProof/>
        </w:rPr>
        <w:tab/>
      </w:r>
      <w:r>
        <w:rPr>
          <w:noProof/>
        </w:rPr>
        <w:fldChar w:fldCharType="begin"/>
      </w:r>
      <w:r>
        <w:rPr>
          <w:noProof/>
        </w:rPr>
        <w:instrText xml:space="preserve"> PAGEREF _Toc27339325 \h </w:instrText>
      </w:r>
      <w:r>
        <w:rPr>
          <w:noProof/>
        </w:rPr>
      </w:r>
      <w:r>
        <w:rPr>
          <w:noProof/>
        </w:rPr>
        <w:fldChar w:fldCharType="separate"/>
      </w:r>
      <w:r>
        <w:rPr>
          <w:noProof/>
        </w:rPr>
        <w:t>5</w:t>
      </w:r>
      <w:r>
        <w:rPr>
          <w:noProof/>
        </w:rPr>
        <w:fldChar w:fldCharType="end"/>
      </w:r>
    </w:p>
    <w:p w14:paraId="5F778947" w14:textId="77777777" w:rsidR="00A81C7A" w:rsidRDefault="00A81C7A">
      <w:pPr>
        <w:pStyle w:val="TOC2"/>
        <w:rPr>
          <w:rFonts w:asciiTheme="minorHAnsi" w:eastAsiaTheme="minorEastAsia" w:hAnsiTheme="minorHAnsi" w:cstheme="minorBidi"/>
          <w:noProof/>
          <w:sz w:val="22"/>
        </w:rPr>
      </w:pPr>
      <w:r>
        <w:rPr>
          <w:noProof/>
        </w:rPr>
        <w:t>3.  Recycling and substitution</w:t>
      </w:r>
      <w:r>
        <w:rPr>
          <w:noProof/>
        </w:rPr>
        <w:tab/>
      </w:r>
      <w:r>
        <w:rPr>
          <w:noProof/>
        </w:rPr>
        <w:fldChar w:fldCharType="begin"/>
      </w:r>
      <w:r>
        <w:rPr>
          <w:noProof/>
        </w:rPr>
        <w:instrText xml:space="preserve"> PAGEREF _Toc27339326 \h </w:instrText>
      </w:r>
      <w:r>
        <w:rPr>
          <w:noProof/>
        </w:rPr>
      </w:r>
      <w:r>
        <w:rPr>
          <w:noProof/>
        </w:rPr>
        <w:fldChar w:fldCharType="separate"/>
      </w:r>
      <w:r>
        <w:rPr>
          <w:noProof/>
        </w:rPr>
        <w:t>5</w:t>
      </w:r>
      <w:r>
        <w:rPr>
          <w:noProof/>
        </w:rPr>
        <w:fldChar w:fldCharType="end"/>
      </w:r>
    </w:p>
    <w:p w14:paraId="07DA51EC" w14:textId="77777777" w:rsidR="00A81C7A" w:rsidRDefault="00A81C7A">
      <w:pPr>
        <w:pStyle w:val="TOC3"/>
        <w:rPr>
          <w:rFonts w:asciiTheme="minorHAnsi" w:eastAsiaTheme="minorEastAsia" w:hAnsiTheme="minorHAnsi" w:cstheme="minorBidi"/>
          <w:noProof/>
          <w:sz w:val="22"/>
        </w:rPr>
      </w:pPr>
      <w:r>
        <w:rPr>
          <w:noProof/>
        </w:rPr>
        <w:t>During supply interruption in 2010, companies substituted other materials</w:t>
      </w:r>
      <w:r>
        <w:rPr>
          <w:noProof/>
        </w:rPr>
        <w:tab/>
      </w:r>
      <w:r>
        <w:rPr>
          <w:noProof/>
        </w:rPr>
        <w:fldChar w:fldCharType="begin"/>
      </w:r>
      <w:r>
        <w:rPr>
          <w:noProof/>
        </w:rPr>
        <w:instrText xml:space="preserve"> PAGEREF _Toc27339327 \h </w:instrText>
      </w:r>
      <w:r>
        <w:rPr>
          <w:noProof/>
        </w:rPr>
      </w:r>
      <w:r>
        <w:rPr>
          <w:noProof/>
        </w:rPr>
        <w:fldChar w:fldCharType="separate"/>
      </w:r>
      <w:r>
        <w:rPr>
          <w:noProof/>
        </w:rPr>
        <w:t>5</w:t>
      </w:r>
      <w:r>
        <w:rPr>
          <w:noProof/>
        </w:rPr>
        <w:fldChar w:fldCharType="end"/>
      </w:r>
    </w:p>
    <w:p w14:paraId="5D857824" w14:textId="77777777" w:rsidR="00A81C7A" w:rsidRDefault="00A81C7A">
      <w:pPr>
        <w:pStyle w:val="TOC3"/>
        <w:rPr>
          <w:rFonts w:asciiTheme="minorHAnsi" w:eastAsiaTheme="minorEastAsia" w:hAnsiTheme="minorHAnsi" w:cstheme="minorBidi"/>
          <w:noProof/>
          <w:sz w:val="22"/>
        </w:rPr>
      </w:pPr>
      <w:r>
        <w:rPr>
          <w:noProof/>
        </w:rPr>
        <w:t>Status Quo recycling and research on substitution can replace need for raw materials</w:t>
      </w:r>
      <w:r>
        <w:rPr>
          <w:noProof/>
        </w:rPr>
        <w:tab/>
      </w:r>
      <w:r>
        <w:rPr>
          <w:noProof/>
        </w:rPr>
        <w:fldChar w:fldCharType="begin"/>
      </w:r>
      <w:r>
        <w:rPr>
          <w:noProof/>
        </w:rPr>
        <w:instrText xml:space="preserve"> PAGEREF _Toc27339328 \h </w:instrText>
      </w:r>
      <w:r>
        <w:rPr>
          <w:noProof/>
        </w:rPr>
      </w:r>
      <w:r>
        <w:rPr>
          <w:noProof/>
        </w:rPr>
        <w:fldChar w:fldCharType="separate"/>
      </w:r>
      <w:r>
        <w:rPr>
          <w:noProof/>
        </w:rPr>
        <w:t>6</w:t>
      </w:r>
      <w:r>
        <w:rPr>
          <w:noProof/>
        </w:rPr>
        <w:fldChar w:fldCharType="end"/>
      </w:r>
    </w:p>
    <w:p w14:paraId="645ED9C3" w14:textId="77777777" w:rsidR="00A81C7A" w:rsidRDefault="00A81C7A">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_Toc27339329 \h </w:instrText>
      </w:r>
      <w:r>
        <w:rPr>
          <w:noProof/>
        </w:rPr>
      </w:r>
      <w:r>
        <w:rPr>
          <w:noProof/>
        </w:rPr>
        <w:fldChar w:fldCharType="separate"/>
      </w:r>
      <w:r>
        <w:rPr>
          <w:noProof/>
        </w:rPr>
        <w:t>6</w:t>
      </w:r>
      <w:r>
        <w:rPr>
          <w:noProof/>
        </w:rPr>
        <w:fldChar w:fldCharType="end"/>
      </w:r>
    </w:p>
    <w:p w14:paraId="25D50221" w14:textId="77777777" w:rsidR="00A81C7A" w:rsidRDefault="00A81C7A">
      <w:pPr>
        <w:pStyle w:val="TOC2"/>
        <w:rPr>
          <w:rFonts w:asciiTheme="minorHAnsi" w:eastAsiaTheme="minorEastAsia" w:hAnsiTheme="minorHAnsi" w:cstheme="minorBidi"/>
          <w:noProof/>
          <w:sz w:val="22"/>
        </w:rPr>
      </w:pPr>
      <w:r>
        <w:rPr>
          <w:noProof/>
        </w:rPr>
        <w:t>1.  No harm from fossil fuels – so no urgency for renewables</w:t>
      </w:r>
      <w:r>
        <w:rPr>
          <w:noProof/>
        </w:rPr>
        <w:tab/>
      </w:r>
      <w:r>
        <w:rPr>
          <w:noProof/>
        </w:rPr>
        <w:fldChar w:fldCharType="begin"/>
      </w:r>
      <w:r>
        <w:rPr>
          <w:noProof/>
        </w:rPr>
        <w:instrText xml:space="preserve"> PAGEREF _Toc27339330 \h </w:instrText>
      </w:r>
      <w:r>
        <w:rPr>
          <w:noProof/>
        </w:rPr>
      </w:r>
      <w:r>
        <w:rPr>
          <w:noProof/>
        </w:rPr>
        <w:fldChar w:fldCharType="separate"/>
      </w:r>
      <w:r>
        <w:rPr>
          <w:noProof/>
        </w:rPr>
        <w:t>6</w:t>
      </w:r>
      <w:r>
        <w:rPr>
          <w:noProof/>
        </w:rPr>
        <w:fldChar w:fldCharType="end"/>
      </w:r>
    </w:p>
    <w:p w14:paraId="77BF823A" w14:textId="77777777" w:rsidR="00A81C7A" w:rsidRDefault="00A81C7A">
      <w:pPr>
        <w:pStyle w:val="TOC3"/>
        <w:rPr>
          <w:rFonts w:asciiTheme="minorHAnsi" w:eastAsiaTheme="minorEastAsia" w:hAnsiTheme="minorHAnsi" w:cstheme="minorBidi"/>
          <w:noProof/>
          <w:sz w:val="22"/>
        </w:rPr>
      </w:pPr>
      <w:r>
        <w:rPr>
          <w:noProof/>
        </w:rPr>
        <w:t>Fossil fuels, by improving economic growth, give us better capacity to improve the environment long-term</w:t>
      </w:r>
      <w:r>
        <w:rPr>
          <w:noProof/>
        </w:rPr>
        <w:tab/>
      </w:r>
      <w:r>
        <w:rPr>
          <w:noProof/>
        </w:rPr>
        <w:fldChar w:fldCharType="begin"/>
      </w:r>
      <w:r>
        <w:rPr>
          <w:noProof/>
        </w:rPr>
        <w:instrText xml:space="preserve"> PAGEREF _Toc27339331 \h </w:instrText>
      </w:r>
      <w:r>
        <w:rPr>
          <w:noProof/>
        </w:rPr>
      </w:r>
      <w:r>
        <w:rPr>
          <w:noProof/>
        </w:rPr>
        <w:fldChar w:fldCharType="separate"/>
      </w:r>
      <w:r>
        <w:rPr>
          <w:noProof/>
        </w:rPr>
        <w:t>6</w:t>
      </w:r>
      <w:r>
        <w:rPr>
          <w:noProof/>
        </w:rPr>
        <w:fldChar w:fldCharType="end"/>
      </w:r>
    </w:p>
    <w:p w14:paraId="08F3EDE6" w14:textId="77777777" w:rsidR="00A81C7A" w:rsidRDefault="00A81C7A">
      <w:pPr>
        <w:pStyle w:val="TOC3"/>
        <w:rPr>
          <w:rFonts w:asciiTheme="minorHAnsi" w:eastAsiaTheme="minorEastAsia" w:hAnsiTheme="minorHAnsi" w:cstheme="minorBidi"/>
          <w:noProof/>
          <w:sz w:val="22"/>
        </w:rPr>
      </w:pPr>
      <w:r>
        <w:rPr>
          <w:noProof/>
        </w:rPr>
        <w:t>Fossil fuels protect us from the impacts of climate change and save lives</w:t>
      </w:r>
      <w:r>
        <w:rPr>
          <w:noProof/>
        </w:rPr>
        <w:tab/>
      </w:r>
      <w:r>
        <w:rPr>
          <w:noProof/>
        </w:rPr>
        <w:fldChar w:fldCharType="begin"/>
      </w:r>
      <w:r>
        <w:rPr>
          <w:noProof/>
        </w:rPr>
        <w:instrText xml:space="preserve"> PAGEREF _Toc27339332 \h </w:instrText>
      </w:r>
      <w:r>
        <w:rPr>
          <w:noProof/>
        </w:rPr>
      </w:r>
      <w:r>
        <w:rPr>
          <w:noProof/>
        </w:rPr>
        <w:fldChar w:fldCharType="separate"/>
      </w:r>
      <w:r>
        <w:rPr>
          <w:noProof/>
        </w:rPr>
        <w:t>6</w:t>
      </w:r>
      <w:r>
        <w:rPr>
          <w:noProof/>
        </w:rPr>
        <w:fldChar w:fldCharType="end"/>
      </w:r>
    </w:p>
    <w:p w14:paraId="10FA49BA" w14:textId="77777777" w:rsidR="00A81C7A" w:rsidRDefault="00A81C7A">
      <w:pPr>
        <w:pStyle w:val="TOC3"/>
        <w:rPr>
          <w:rFonts w:asciiTheme="minorHAnsi" w:eastAsiaTheme="minorEastAsia" w:hAnsiTheme="minorHAnsi" w:cstheme="minorBidi"/>
          <w:noProof/>
          <w:sz w:val="22"/>
        </w:rPr>
      </w:pPr>
      <w:r>
        <w:rPr>
          <w:noProof/>
        </w:rPr>
        <w:t>CO2 growth is insignificant and so are its impacts.  And fossil fuels are better for protecting us from its impacts anyway</w:t>
      </w:r>
      <w:r>
        <w:rPr>
          <w:noProof/>
        </w:rPr>
        <w:tab/>
      </w:r>
      <w:r>
        <w:rPr>
          <w:noProof/>
        </w:rPr>
        <w:fldChar w:fldCharType="begin"/>
      </w:r>
      <w:r>
        <w:rPr>
          <w:noProof/>
        </w:rPr>
        <w:instrText xml:space="preserve"> PAGEREF _Toc27339333 \h </w:instrText>
      </w:r>
      <w:r>
        <w:rPr>
          <w:noProof/>
        </w:rPr>
      </w:r>
      <w:r>
        <w:rPr>
          <w:noProof/>
        </w:rPr>
        <w:fldChar w:fldCharType="separate"/>
      </w:r>
      <w:r>
        <w:rPr>
          <w:noProof/>
        </w:rPr>
        <w:t>7</w:t>
      </w:r>
      <w:r>
        <w:rPr>
          <w:noProof/>
        </w:rPr>
        <w:fldChar w:fldCharType="end"/>
      </w:r>
    </w:p>
    <w:p w14:paraId="6CEB2EBF" w14:textId="77777777" w:rsidR="00A81C7A" w:rsidRDefault="00A81C7A">
      <w:pPr>
        <w:pStyle w:val="TOC2"/>
        <w:rPr>
          <w:rFonts w:asciiTheme="minorHAnsi" w:eastAsiaTheme="minorEastAsia" w:hAnsiTheme="minorHAnsi" w:cstheme="minorBidi"/>
          <w:noProof/>
          <w:sz w:val="22"/>
        </w:rPr>
      </w:pPr>
      <w:r>
        <w:rPr>
          <w:noProof/>
        </w:rPr>
        <w:t>2.  No rare earth supply risk</w:t>
      </w:r>
      <w:r>
        <w:rPr>
          <w:noProof/>
        </w:rPr>
        <w:tab/>
      </w:r>
      <w:r>
        <w:rPr>
          <w:noProof/>
        </w:rPr>
        <w:fldChar w:fldCharType="begin"/>
      </w:r>
      <w:r>
        <w:rPr>
          <w:noProof/>
        </w:rPr>
        <w:instrText xml:space="preserve"> PAGEREF _Toc27339334 \h </w:instrText>
      </w:r>
      <w:r>
        <w:rPr>
          <w:noProof/>
        </w:rPr>
      </w:r>
      <w:r>
        <w:rPr>
          <w:noProof/>
        </w:rPr>
        <w:fldChar w:fldCharType="separate"/>
      </w:r>
      <w:r>
        <w:rPr>
          <w:noProof/>
        </w:rPr>
        <w:t>7</w:t>
      </w:r>
      <w:r>
        <w:rPr>
          <w:noProof/>
        </w:rPr>
        <w:fldChar w:fldCharType="end"/>
      </w:r>
    </w:p>
    <w:p w14:paraId="156D4ED9" w14:textId="77777777" w:rsidR="00A81C7A" w:rsidRDefault="00A81C7A">
      <w:pPr>
        <w:pStyle w:val="TOC3"/>
        <w:rPr>
          <w:rFonts w:asciiTheme="minorHAnsi" w:eastAsiaTheme="minorEastAsia" w:hAnsiTheme="minorHAnsi" w:cstheme="minorBidi"/>
          <w:noProof/>
          <w:sz w:val="22"/>
        </w:rPr>
      </w:pPr>
      <w:r>
        <w:rPr>
          <w:noProof/>
        </w:rPr>
        <w:t>Chinese threats of supply cut-off are hollow.  Market forces solve</w:t>
      </w:r>
      <w:r>
        <w:rPr>
          <w:noProof/>
        </w:rPr>
        <w:tab/>
      </w:r>
      <w:r>
        <w:rPr>
          <w:noProof/>
        </w:rPr>
        <w:fldChar w:fldCharType="begin"/>
      </w:r>
      <w:r>
        <w:rPr>
          <w:noProof/>
        </w:rPr>
        <w:instrText xml:space="preserve"> PAGEREF _Toc27339335 \h </w:instrText>
      </w:r>
      <w:r>
        <w:rPr>
          <w:noProof/>
        </w:rPr>
      </w:r>
      <w:r>
        <w:rPr>
          <w:noProof/>
        </w:rPr>
        <w:fldChar w:fldCharType="separate"/>
      </w:r>
      <w:r>
        <w:rPr>
          <w:noProof/>
        </w:rPr>
        <w:t>7</w:t>
      </w:r>
      <w:r>
        <w:rPr>
          <w:noProof/>
        </w:rPr>
        <w:fldChar w:fldCharType="end"/>
      </w:r>
    </w:p>
    <w:p w14:paraId="1D769F3E" w14:textId="77777777" w:rsidR="00A81C7A" w:rsidRDefault="00A81C7A">
      <w:pPr>
        <w:pStyle w:val="TOC3"/>
        <w:rPr>
          <w:rFonts w:asciiTheme="minorHAnsi" w:eastAsiaTheme="minorEastAsia" w:hAnsiTheme="minorHAnsi" w:cstheme="minorBidi"/>
          <w:noProof/>
          <w:sz w:val="22"/>
        </w:rPr>
      </w:pPr>
      <w:r>
        <w:rPr>
          <w:noProof/>
        </w:rPr>
        <w:t>China won’t be able to disrupt</w:t>
      </w:r>
      <w:r>
        <w:rPr>
          <w:noProof/>
        </w:rPr>
        <w:tab/>
      </w:r>
      <w:r>
        <w:rPr>
          <w:noProof/>
        </w:rPr>
        <w:fldChar w:fldCharType="begin"/>
      </w:r>
      <w:r>
        <w:rPr>
          <w:noProof/>
        </w:rPr>
        <w:instrText xml:space="preserve"> PAGEREF _Toc27339336 \h </w:instrText>
      </w:r>
      <w:r>
        <w:rPr>
          <w:noProof/>
        </w:rPr>
      </w:r>
      <w:r>
        <w:rPr>
          <w:noProof/>
        </w:rPr>
        <w:fldChar w:fldCharType="separate"/>
      </w:r>
      <w:r>
        <w:rPr>
          <w:noProof/>
        </w:rPr>
        <w:t>7</w:t>
      </w:r>
      <w:r>
        <w:rPr>
          <w:noProof/>
        </w:rPr>
        <w:fldChar w:fldCharType="end"/>
      </w:r>
    </w:p>
    <w:p w14:paraId="6AC7E124" w14:textId="77777777" w:rsidR="00A81C7A" w:rsidRDefault="00A81C7A">
      <w:pPr>
        <w:pStyle w:val="TOC3"/>
        <w:rPr>
          <w:rFonts w:asciiTheme="minorHAnsi" w:eastAsiaTheme="minorEastAsia" w:hAnsiTheme="minorHAnsi" w:cstheme="minorBidi"/>
          <w:noProof/>
          <w:sz w:val="22"/>
        </w:rPr>
      </w:pPr>
      <w:r>
        <w:rPr>
          <w:noProof/>
        </w:rPr>
        <w:t>Fears of shortage are overstated:  Non-Chinese suppliers are plentiful</w:t>
      </w:r>
      <w:r>
        <w:rPr>
          <w:noProof/>
        </w:rPr>
        <w:tab/>
      </w:r>
      <w:r>
        <w:rPr>
          <w:noProof/>
        </w:rPr>
        <w:fldChar w:fldCharType="begin"/>
      </w:r>
      <w:r>
        <w:rPr>
          <w:noProof/>
        </w:rPr>
        <w:instrText xml:space="preserve"> PAGEREF _Toc27339337 \h </w:instrText>
      </w:r>
      <w:r>
        <w:rPr>
          <w:noProof/>
        </w:rPr>
      </w:r>
      <w:r>
        <w:rPr>
          <w:noProof/>
        </w:rPr>
        <w:fldChar w:fldCharType="separate"/>
      </w:r>
      <w:r>
        <w:rPr>
          <w:noProof/>
        </w:rPr>
        <w:t>8</w:t>
      </w:r>
      <w:r>
        <w:rPr>
          <w:noProof/>
        </w:rPr>
        <w:fldChar w:fldCharType="end"/>
      </w:r>
    </w:p>
    <w:p w14:paraId="11151732" w14:textId="77777777" w:rsidR="00A81C7A" w:rsidRDefault="00A81C7A">
      <w:pPr>
        <w:pStyle w:val="TOC3"/>
        <w:rPr>
          <w:rFonts w:asciiTheme="minorHAnsi" w:eastAsiaTheme="minorEastAsia" w:hAnsiTheme="minorHAnsi" w:cstheme="minorBidi"/>
          <w:noProof/>
          <w:sz w:val="22"/>
        </w:rPr>
      </w:pPr>
      <w:r>
        <w:rPr>
          <w:noProof/>
        </w:rPr>
        <w:lastRenderedPageBreak/>
        <w:t>No Chinese monopoly</w:t>
      </w:r>
      <w:r>
        <w:rPr>
          <w:noProof/>
        </w:rPr>
        <w:tab/>
      </w:r>
      <w:r>
        <w:rPr>
          <w:noProof/>
        </w:rPr>
        <w:fldChar w:fldCharType="begin"/>
      </w:r>
      <w:r>
        <w:rPr>
          <w:noProof/>
        </w:rPr>
        <w:instrText xml:space="preserve"> PAGEREF _Toc27339338 \h </w:instrText>
      </w:r>
      <w:r>
        <w:rPr>
          <w:noProof/>
        </w:rPr>
      </w:r>
      <w:r>
        <w:rPr>
          <w:noProof/>
        </w:rPr>
        <w:fldChar w:fldCharType="separate"/>
      </w:r>
      <w:r>
        <w:rPr>
          <w:noProof/>
        </w:rPr>
        <w:t>8</w:t>
      </w:r>
      <w:r>
        <w:rPr>
          <w:noProof/>
        </w:rPr>
        <w:fldChar w:fldCharType="end"/>
      </w:r>
    </w:p>
    <w:p w14:paraId="7127890A" w14:textId="77777777" w:rsidR="00A81C7A" w:rsidRDefault="00A81C7A">
      <w:pPr>
        <w:pStyle w:val="TOC2"/>
        <w:rPr>
          <w:rFonts w:asciiTheme="minorHAnsi" w:eastAsiaTheme="minorEastAsia" w:hAnsiTheme="minorHAnsi" w:cstheme="minorBidi"/>
          <w:noProof/>
          <w:sz w:val="22"/>
        </w:rPr>
      </w:pPr>
      <w:r>
        <w:rPr>
          <w:noProof/>
        </w:rPr>
        <w:t>3.  No rare earth rising price risk</w:t>
      </w:r>
      <w:r>
        <w:rPr>
          <w:noProof/>
        </w:rPr>
        <w:tab/>
      </w:r>
      <w:r>
        <w:rPr>
          <w:noProof/>
        </w:rPr>
        <w:fldChar w:fldCharType="begin"/>
      </w:r>
      <w:r>
        <w:rPr>
          <w:noProof/>
        </w:rPr>
        <w:instrText xml:space="preserve"> PAGEREF _Toc27339339 \h </w:instrText>
      </w:r>
      <w:r>
        <w:rPr>
          <w:noProof/>
        </w:rPr>
      </w:r>
      <w:r>
        <w:rPr>
          <w:noProof/>
        </w:rPr>
        <w:fldChar w:fldCharType="separate"/>
      </w:r>
      <w:r>
        <w:rPr>
          <w:noProof/>
        </w:rPr>
        <w:t>8</w:t>
      </w:r>
      <w:r>
        <w:rPr>
          <w:noProof/>
        </w:rPr>
        <w:fldChar w:fldCharType="end"/>
      </w:r>
    </w:p>
    <w:p w14:paraId="14C14776" w14:textId="77777777" w:rsidR="00A81C7A" w:rsidRDefault="00A81C7A">
      <w:pPr>
        <w:pStyle w:val="TOC3"/>
        <w:rPr>
          <w:rFonts w:asciiTheme="minorHAnsi" w:eastAsiaTheme="minorEastAsia" w:hAnsiTheme="minorHAnsi" w:cstheme="minorBidi"/>
          <w:noProof/>
          <w:sz w:val="22"/>
        </w:rPr>
      </w:pPr>
      <w:r>
        <w:rPr>
          <w:noProof/>
        </w:rPr>
        <w:t>Increased production by startup companies solves price risk</w:t>
      </w:r>
      <w:r>
        <w:rPr>
          <w:noProof/>
        </w:rPr>
        <w:tab/>
      </w:r>
      <w:r>
        <w:rPr>
          <w:noProof/>
        </w:rPr>
        <w:fldChar w:fldCharType="begin"/>
      </w:r>
      <w:r>
        <w:rPr>
          <w:noProof/>
        </w:rPr>
        <w:instrText xml:space="preserve"> PAGEREF _Toc27339340 \h </w:instrText>
      </w:r>
      <w:r>
        <w:rPr>
          <w:noProof/>
        </w:rPr>
      </w:r>
      <w:r>
        <w:rPr>
          <w:noProof/>
        </w:rPr>
        <w:fldChar w:fldCharType="separate"/>
      </w:r>
      <w:r>
        <w:rPr>
          <w:noProof/>
        </w:rPr>
        <w:t>8</w:t>
      </w:r>
      <w:r>
        <w:rPr>
          <w:noProof/>
        </w:rPr>
        <w:fldChar w:fldCharType="end"/>
      </w:r>
    </w:p>
    <w:p w14:paraId="55DF3309" w14:textId="77777777" w:rsidR="00A81C7A" w:rsidRDefault="00A81C7A">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_Toc27339341 \h </w:instrText>
      </w:r>
      <w:r>
        <w:rPr>
          <w:noProof/>
        </w:rPr>
      </w:r>
      <w:r>
        <w:rPr>
          <w:noProof/>
        </w:rPr>
        <w:fldChar w:fldCharType="separate"/>
      </w:r>
      <w:r>
        <w:rPr>
          <w:noProof/>
        </w:rPr>
        <w:t>9</w:t>
      </w:r>
      <w:r>
        <w:rPr>
          <w:noProof/>
        </w:rPr>
        <w:fldChar w:fldCharType="end"/>
      </w:r>
    </w:p>
    <w:p w14:paraId="6EB5D0CF" w14:textId="77777777" w:rsidR="00A81C7A" w:rsidRDefault="00A81C7A">
      <w:pPr>
        <w:pStyle w:val="TOC2"/>
        <w:rPr>
          <w:rFonts w:asciiTheme="minorHAnsi" w:eastAsiaTheme="minorEastAsia" w:hAnsiTheme="minorHAnsi" w:cstheme="minorBidi"/>
          <w:noProof/>
          <w:sz w:val="22"/>
        </w:rPr>
      </w:pPr>
      <w:r>
        <w:rPr>
          <w:noProof/>
        </w:rPr>
        <w:t>1.   Request for subsidies proves plan will fail</w:t>
      </w:r>
      <w:r>
        <w:rPr>
          <w:noProof/>
        </w:rPr>
        <w:tab/>
      </w:r>
      <w:r>
        <w:rPr>
          <w:noProof/>
        </w:rPr>
        <w:fldChar w:fldCharType="begin"/>
      </w:r>
      <w:r>
        <w:rPr>
          <w:noProof/>
        </w:rPr>
        <w:instrText xml:space="preserve"> PAGEREF _Toc27339342 \h </w:instrText>
      </w:r>
      <w:r>
        <w:rPr>
          <w:noProof/>
        </w:rPr>
      </w:r>
      <w:r>
        <w:rPr>
          <w:noProof/>
        </w:rPr>
        <w:fldChar w:fldCharType="separate"/>
      </w:r>
      <w:r>
        <w:rPr>
          <w:noProof/>
        </w:rPr>
        <w:t>9</w:t>
      </w:r>
      <w:r>
        <w:rPr>
          <w:noProof/>
        </w:rPr>
        <w:fldChar w:fldCharType="end"/>
      </w:r>
    </w:p>
    <w:p w14:paraId="50188EA8" w14:textId="77777777" w:rsidR="00A81C7A" w:rsidRDefault="00A81C7A">
      <w:pPr>
        <w:pStyle w:val="TOC3"/>
        <w:rPr>
          <w:rFonts w:asciiTheme="minorHAnsi" w:eastAsiaTheme="minorEastAsia" w:hAnsiTheme="minorHAnsi" w:cstheme="minorBidi"/>
          <w:noProof/>
          <w:sz w:val="22"/>
        </w:rPr>
      </w:pPr>
      <w:r>
        <w:rPr>
          <w:noProof/>
        </w:rPr>
        <w:t>AFF’s belief that their product needs federal help proves it’s a bad idea.  If they were a good idea, private investors would fund them adequately</w:t>
      </w:r>
      <w:r>
        <w:rPr>
          <w:noProof/>
        </w:rPr>
        <w:tab/>
      </w:r>
      <w:r>
        <w:rPr>
          <w:noProof/>
        </w:rPr>
        <w:fldChar w:fldCharType="begin"/>
      </w:r>
      <w:r>
        <w:rPr>
          <w:noProof/>
        </w:rPr>
        <w:instrText xml:space="preserve"> PAGEREF _Toc27339343 \h </w:instrText>
      </w:r>
      <w:r>
        <w:rPr>
          <w:noProof/>
        </w:rPr>
      </w:r>
      <w:r>
        <w:rPr>
          <w:noProof/>
        </w:rPr>
        <w:fldChar w:fldCharType="separate"/>
      </w:r>
      <w:r>
        <w:rPr>
          <w:noProof/>
        </w:rPr>
        <w:t>9</w:t>
      </w:r>
      <w:r>
        <w:rPr>
          <w:noProof/>
        </w:rPr>
        <w:fldChar w:fldCharType="end"/>
      </w:r>
    </w:p>
    <w:p w14:paraId="5925ADCE" w14:textId="77777777" w:rsidR="00A81C7A" w:rsidRDefault="00A81C7A">
      <w:pPr>
        <w:pStyle w:val="TOC2"/>
        <w:rPr>
          <w:rFonts w:asciiTheme="minorHAnsi" w:eastAsiaTheme="minorEastAsia" w:hAnsiTheme="minorHAnsi" w:cstheme="minorBidi"/>
          <w:noProof/>
          <w:sz w:val="22"/>
        </w:rPr>
      </w:pPr>
      <w:r>
        <w:rPr>
          <w:noProof/>
        </w:rPr>
        <w:t>2.  Duplication and fragmentation</w:t>
      </w:r>
      <w:r>
        <w:rPr>
          <w:noProof/>
        </w:rPr>
        <w:tab/>
      </w:r>
      <w:r>
        <w:rPr>
          <w:noProof/>
        </w:rPr>
        <w:fldChar w:fldCharType="begin"/>
      </w:r>
      <w:r>
        <w:rPr>
          <w:noProof/>
        </w:rPr>
        <w:instrText xml:space="preserve"> PAGEREF _Toc27339344 \h </w:instrText>
      </w:r>
      <w:r>
        <w:rPr>
          <w:noProof/>
        </w:rPr>
      </w:r>
      <w:r>
        <w:rPr>
          <w:noProof/>
        </w:rPr>
        <w:fldChar w:fldCharType="separate"/>
      </w:r>
      <w:r>
        <w:rPr>
          <w:noProof/>
        </w:rPr>
        <w:t>9</w:t>
      </w:r>
      <w:r>
        <w:rPr>
          <w:noProof/>
        </w:rPr>
        <w:fldChar w:fldCharType="end"/>
      </w:r>
    </w:p>
    <w:p w14:paraId="15898B75" w14:textId="77777777" w:rsidR="00A81C7A" w:rsidRDefault="00A81C7A">
      <w:pPr>
        <w:pStyle w:val="TOC3"/>
        <w:rPr>
          <w:rFonts w:asciiTheme="minorHAnsi" w:eastAsiaTheme="minorEastAsia" w:hAnsiTheme="minorHAnsi" w:cstheme="minorBidi"/>
          <w:noProof/>
          <w:sz w:val="22"/>
        </w:rPr>
      </w:pPr>
      <w:r>
        <w:rPr>
          <w:noProof/>
        </w:rPr>
        <w:t>Link:  Already 30 programs doing the same thing</w:t>
      </w:r>
      <w:r>
        <w:rPr>
          <w:noProof/>
        </w:rPr>
        <w:tab/>
      </w:r>
      <w:r>
        <w:rPr>
          <w:noProof/>
        </w:rPr>
        <w:fldChar w:fldCharType="begin"/>
      </w:r>
      <w:r>
        <w:rPr>
          <w:noProof/>
        </w:rPr>
        <w:instrText xml:space="preserve"> PAGEREF _Toc27339345 \h </w:instrText>
      </w:r>
      <w:r>
        <w:rPr>
          <w:noProof/>
        </w:rPr>
      </w:r>
      <w:r>
        <w:rPr>
          <w:noProof/>
        </w:rPr>
        <w:fldChar w:fldCharType="separate"/>
      </w:r>
      <w:r>
        <w:rPr>
          <w:noProof/>
        </w:rPr>
        <w:t>9</w:t>
      </w:r>
      <w:r>
        <w:rPr>
          <w:noProof/>
        </w:rPr>
        <w:fldChar w:fldCharType="end"/>
      </w:r>
    </w:p>
    <w:p w14:paraId="58B7D641" w14:textId="77777777" w:rsidR="00A81C7A" w:rsidRDefault="00A81C7A">
      <w:pPr>
        <w:pStyle w:val="TOC3"/>
        <w:rPr>
          <w:rFonts w:asciiTheme="minorHAnsi" w:eastAsiaTheme="minorEastAsia" w:hAnsiTheme="minorHAnsi" w:cstheme="minorBidi"/>
          <w:noProof/>
          <w:sz w:val="22"/>
        </w:rPr>
      </w:pPr>
      <w:r>
        <w:rPr>
          <w:noProof/>
        </w:rPr>
        <w:t>A/T "Adding another program = better results" – Duplication just wastes money.  Dept of Energy is already bogged down with duplication &amp; fragmentation</w:t>
      </w:r>
      <w:r>
        <w:rPr>
          <w:noProof/>
        </w:rPr>
        <w:tab/>
      </w:r>
      <w:r>
        <w:rPr>
          <w:noProof/>
        </w:rPr>
        <w:fldChar w:fldCharType="begin"/>
      </w:r>
      <w:r>
        <w:rPr>
          <w:noProof/>
        </w:rPr>
        <w:instrText xml:space="preserve"> PAGEREF _Toc27339346 \h </w:instrText>
      </w:r>
      <w:r>
        <w:rPr>
          <w:noProof/>
        </w:rPr>
      </w:r>
      <w:r>
        <w:rPr>
          <w:noProof/>
        </w:rPr>
        <w:fldChar w:fldCharType="separate"/>
      </w:r>
      <w:r>
        <w:rPr>
          <w:noProof/>
        </w:rPr>
        <w:t>9</w:t>
      </w:r>
      <w:r>
        <w:rPr>
          <w:noProof/>
        </w:rPr>
        <w:fldChar w:fldCharType="end"/>
      </w:r>
    </w:p>
    <w:p w14:paraId="1FA351C8" w14:textId="77777777" w:rsidR="00A81C7A" w:rsidRDefault="00A81C7A">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_Toc27339347 \h </w:instrText>
      </w:r>
      <w:r>
        <w:rPr>
          <w:noProof/>
        </w:rPr>
      </w:r>
      <w:r>
        <w:rPr>
          <w:noProof/>
        </w:rPr>
        <w:fldChar w:fldCharType="separate"/>
      </w:r>
      <w:r>
        <w:rPr>
          <w:noProof/>
        </w:rPr>
        <w:t>10</w:t>
      </w:r>
      <w:r>
        <w:rPr>
          <w:noProof/>
        </w:rPr>
        <w:fldChar w:fldCharType="end"/>
      </w:r>
    </w:p>
    <w:p w14:paraId="57853B26" w14:textId="77777777" w:rsidR="00A81C7A" w:rsidRDefault="00A81C7A">
      <w:pPr>
        <w:pStyle w:val="TOC2"/>
        <w:rPr>
          <w:rFonts w:asciiTheme="minorHAnsi" w:eastAsiaTheme="minorEastAsia" w:hAnsiTheme="minorHAnsi" w:cstheme="minorBidi"/>
          <w:noProof/>
          <w:sz w:val="22"/>
        </w:rPr>
      </w:pPr>
      <w:r w:rsidRPr="000C15CF">
        <w:rPr>
          <w:rFonts w:eastAsia="Arial"/>
          <w:noProof/>
        </w:rPr>
        <w:t>1.  Federal deficit</w:t>
      </w:r>
      <w:r>
        <w:rPr>
          <w:noProof/>
        </w:rPr>
        <w:tab/>
      </w:r>
      <w:r>
        <w:rPr>
          <w:noProof/>
        </w:rPr>
        <w:fldChar w:fldCharType="begin"/>
      </w:r>
      <w:r>
        <w:rPr>
          <w:noProof/>
        </w:rPr>
        <w:instrText xml:space="preserve"> PAGEREF _Toc27339348 \h </w:instrText>
      </w:r>
      <w:r>
        <w:rPr>
          <w:noProof/>
        </w:rPr>
      </w:r>
      <w:r>
        <w:rPr>
          <w:noProof/>
        </w:rPr>
        <w:fldChar w:fldCharType="separate"/>
      </w:r>
      <w:r>
        <w:rPr>
          <w:noProof/>
        </w:rPr>
        <w:t>10</w:t>
      </w:r>
      <w:r>
        <w:rPr>
          <w:noProof/>
        </w:rPr>
        <w:fldChar w:fldCharType="end"/>
      </w:r>
    </w:p>
    <w:p w14:paraId="2D3B0450" w14:textId="77777777" w:rsidR="00A81C7A" w:rsidRDefault="00A81C7A">
      <w:pPr>
        <w:pStyle w:val="TOC3"/>
        <w:rPr>
          <w:rFonts w:asciiTheme="minorHAnsi" w:eastAsiaTheme="minorEastAsia" w:hAnsiTheme="minorHAnsi" w:cstheme="minorBidi"/>
          <w:noProof/>
          <w:sz w:val="22"/>
        </w:rPr>
      </w:pPr>
      <w:r w:rsidRPr="000C15CF">
        <w:rPr>
          <w:rFonts w:eastAsia="Arial"/>
          <w:noProof/>
        </w:rPr>
        <w:t>Link:  Plan increases federal spending</w:t>
      </w:r>
      <w:r>
        <w:rPr>
          <w:noProof/>
        </w:rPr>
        <w:tab/>
      </w:r>
      <w:r>
        <w:rPr>
          <w:noProof/>
        </w:rPr>
        <w:fldChar w:fldCharType="begin"/>
      </w:r>
      <w:r>
        <w:rPr>
          <w:noProof/>
        </w:rPr>
        <w:instrText xml:space="preserve"> PAGEREF _Toc27339349 \h </w:instrText>
      </w:r>
      <w:r>
        <w:rPr>
          <w:noProof/>
        </w:rPr>
      </w:r>
      <w:r>
        <w:rPr>
          <w:noProof/>
        </w:rPr>
        <w:fldChar w:fldCharType="separate"/>
      </w:r>
      <w:r>
        <w:rPr>
          <w:noProof/>
        </w:rPr>
        <w:t>10</w:t>
      </w:r>
      <w:r>
        <w:rPr>
          <w:noProof/>
        </w:rPr>
        <w:fldChar w:fldCharType="end"/>
      </w:r>
    </w:p>
    <w:p w14:paraId="4C212CEE" w14:textId="77777777" w:rsidR="00A81C7A" w:rsidRDefault="00A81C7A">
      <w:pPr>
        <w:pStyle w:val="TOC3"/>
        <w:rPr>
          <w:rFonts w:asciiTheme="minorHAnsi" w:eastAsiaTheme="minorEastAsia" w:hAnsiTheme="minorHAnsi" w:cstheme="minorBidi"/>
          <w:noProof/>
          <w:sz w:val="22"/>
        </w:rPr>
      </w:pPr>
      <w:r w:rsidRPr="000C15CF">
        <w:rPr>
          <w:rFonts w:eastAsia="Arial"/>
          <w:noProof/>
        </w:rPr>
        <w:t>Impact:   Every increase in the deficit hurts the economy</w:t>
      </w:r>
      <w:r>
        <w:rPr>
          <w:noProof/>
        </w:rPr>
        <w:tab/>
      </w:r>
      <w:r>
        <w:rPr>
          <w:noProof/>
        </w:rPr>
        <w:fldChar w:fldCharType="begin"/>
      </w:r>
      <w:r>
        <w:rPr>
          <w:noProof/>
        </w:rPr>
        <w:instrText xml:space="preserve"> PAGEREF _Toc27339350 \h </w:instrText>
      </w:r>
      <w:r>
        <w:rPr>
          <w:noProof/>
        </w:rPr>
      </w:r>
      <w:r>
        <w:rPr>
          <w:noProof/>
        </w:rPr>
        <w:fldChar w:fldCharType="separate"/>
      </w:r>
      <w:r>
        <w:rPr>
          <w:noProof/>
        </w:rPr>
        <w:t>10</w:t>
      </w:r>
      <w:r>
        <w:rPr>
          <w:noProof/>
        </w:rPr>
        <w:fldChar w:fldCharType="end"/>
      </w:r>
    </w:p>
    <w:p w14:paraId="2FC58552" w14:textId="77777777" w:rsidR="00A81C7A" w:rsidRDefault="00A81C7A">
      <w:pPr>
        <w:pStyle w:val="TOC2"/>
        <w:rPr>
          <w:rFonts w:asciiTheme="minorHAnsi" w:eastAsiaTheme="minorEastAsia" w:hAnsiTheme="minorHAnsi" w:cstheme="minorBidi"/>
          <w:noProof/>
          <w:sz w:val="22"/>
        </w:rPr>
      </w:pPr>
      <w:r>
        <w:rPr>
          <w:noProof/>
        </w:rPr>
        <w:t>2.   Research &amp; Technology set-back</w:t>
      </w:r>
      <w:r>
        <w:rPr>
          <w:noProof/>
        </w:rPr>
        <w:tab/>
      </w:r>
      <w:r>
        <w:rPr>
          <w:noProof/>
        </w:rPr>
        <w:fldChar w:fldCharType="begin"/>
      </w:r>
      <w:r>
        <w:rPr>
          <w:noProof/>
        </w:rPr>
        <w:instrText xml:space="preserve"> PAGEREF _Toc27339351 \h </w:instrText>
      </w:r>
      <w:r>
        <w:rPr>
          <w:noProof/>
        </w:rPr>
      </w:r>
      <w:r>
        <w:rPr>
          <w:noProof/>
        </w:rPr>
        <w:fldChar w:fldCharType="separate"/>
      </w:r>
      <w:r>
        <w:rPr>
          <w:noProof/>
        </w:rPr>
        <w:t>10</w:t>
      </w:r>
      <w:r>
        <w:rPr>
          <w:noProof/>
        </w:rPr>
        <w:fldChar w:fldCharType="end"/>
      </w:r>
    </w:p>
    <w:p w14:paraId="479872FB" w14:textId="77777777" w:rsidR="00A81C7A" w:rsidRDefault="00A81C7A">
      <w:pPr>
        <w:pStyle w:val="TOC3"/>
        <w:rPr>
          <w:rFonts w:asciiTheme="minorHAnsi" w:eastAsiaTheme="minorEastAsia" w:hAnsiTheme="minorHAnsi" w:cstheme="minorBidi"/>
          <w:noProof/>
          <w:sz w:val="22"/>
        </w:rPr>
      </w:pPr>
      <w:r>
        <w:rPr>
          <w:noProof/>
        </w:rPr>
        <w:t>Link:  Federal assistance delays the arrival of better alternatives and ultimately sets back technological development</w:t>
      </w:r>
      <w:r>
        <w:rPr>
          <w:noProof/>
        </w:rPr>
        <w:tab/>
      </w:r>
      <w:r>
        <w:rPr>
          <w:noProof/>
        </w:rPr>
        <w:fldChar w:fldCharType="begin"/>
      </w:r>
      <w:r>
        <w:rPr>
          <w:noProof/>
        </w:rPr>
        <w:instrText xml:space="preserve"> PAGEREF _Toc27339352 \h </w:instrText>
      </w:r>
      <w:r>
        <w:rPr>
          <w:noProof/>
        </w:rPr>
      </w:r>
      <w:r>
        <w:rPr>
          <w:noProof/>
        </w:rPr>
        <w:fldChar w:fldCharType="separate"/>
      </w:r>
      <w:r>
        <w:rPr>
          <w:noProof/>
        </w:rPr>
        <w:t>10</w:t>
      </w:r>
      <w:r>
        <w:rPr>
          <w:noProof/>
        </w:rPr>
        <w:fldChar w:fldCharType="end"/>
      </w:r>
    </w:p>
    <w:p w14:paraId="3E7FD901" w14:textId="77777777" w:rsidR="00A81C7A" w:rsidRDefault="00A81C7A">
      <w:pPr>
        <w:pStyle w:val="TOC3"/>
        <w:rPr>
          <w:rFonts w:asciiTheme="minorHAnsi" w:eastAsiaTheme="minorEastAsia" w:hAnsiTheme="minorHAnsi" w:cstheme="minorBidi"/>
          <w:noProof/>
          <w:sz w:val="22"/>
        </w:rPr>
      </w:pPr>
      <w:r>
        <w:rPr>
          <w:noProof/>
        </w:rPr>
        <w:t>Impact:  Turn the AFF harms</w:t>
      </w:r>
      <w:r>
        <w:rPr>
          <w:noProof/>
        </w:rPr>
        <w:tab/>
      </w:r>
      <w:r>
        <w:rPr>
          <w:noProof/>
        </w:rPr>
        <w:fldChar w:fldCharType="begin"/>
      </w:r>
      <w:r>
        <w:rPr>
          <w:noProof/>
        </w:rPr>
        <w:instrText xml:space="preserve"> PAGEREF _Toc27339353 \h </w:instrText>
      </w:r>
      <w:r>
        <w:rPr>
          <w:noProof/>
        </w:rPr>
      </w:r>
      <w:r>
        <w:rPr>
          <w:noProof/>
        </w:rPr>
        <w:fldChar w:fldCharType="separate"/>
      </w:r>
      <w:r>
        <w:rPr>
          <w:noProof/>
        </w:rPr>
        <w:t>10</w:t>
      </w:r>
      <w:r>
        <w:rPr>
          <w:noProof/>
        </w:rPr>
        <w:fldChar w:fldCharType="end"/>
      </w:r>
    </w:p>
    <w:p w14:paraId="49B4E2B0" w14:textId="77777777" w:rsidR="00A81C7A" w:rsidRDefault="00A81C7A">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_Toc27339354 \h </w:instrText>
      </w:r>
      <w:r>
        <w:rPr>
          <w:noProof/>
        </w:rPr>
      </w:r>
      <w:r>
        <w:rPr>
          <w:noProof/>
        </w:rPr>
        <w:fldChar w:fldCharType="separate"/>
      </w:r>
      <w:r>
        <w:rPr>
          <w:noProof/>
        </w:rPr>
        <w:t>11</w:t>
      </w:r>
      <w:r>
        <w:rPr>
          <w:noProof/>
        </w:rPr>
        <w:fldChar w:fldCharType="end"/>
      </w:r>
    </w:p>
    <w:p w14:paraId="5D7F073C" w14:textId="54DA64D3" w:rsidR="00D462AA" w:rsidRDefault="00DA2F2D" w:rsidP="00303BC4">
      <w:pPr>
        <w:pStyle w:val="Title2"/>
      </w:pPr>
      <w:r>
        <w:rPr>
          <w:sz w:val="22"/>
        </w:rPr>
        <w:lastRenderedPageBreak/>
        <w:fldChar w:fldCharType="end"/>
      </w:r>
      <w:bookmarkStart w:id="1" w:name="_Toc27339307"/>
      <w:r w:rsidR="00EE1E8E">
        <w:t xml:space="preserve">Negative:  </w:t>
      </w:r>
      <w:r w:rsidR="00D94B9B">
        <w:t>Rare Earth</w:t>
      </w:r>
      <w:bookmarkEnd w:id="1"/>
    </w:p>
    <w:p w14:paraId="695A8D26" w14:textId="1AF2789A" w:rsidR="000A0557" w:rsidRDefault="000A0557" w:rsidP="00007079">
      <w:pPr>
        <w:pStyle w:val="Contention1"/>
      </w:pPr>
      <w:bookmarkStart w:id="2" w:name="_Toc27339308"/>
      <w:r>
        <w:t>NEGATIVE PHILOSOPHY</w:t>
      </w:r>
      <w:bookmarkEnd w:id="2"/>
    </w:p>
    <w:p w14:paraId="6A789645" w14:textId="24072224" w:rsidR="000A0557" w:rsidRDefault="000A0557" w:rsidP="000A0557">
      <w:pPr>
        <w:pStyle w:val="Contention2"/>
      </w:pPr>
      <w:bookmarkStart w:id="3" w:name="_Toc27339309"/>
      <w:r>
        <w:t>No need for panic: Affirmative</w:t>
      </w:r>
      <w:r>
        <w:rPr>
          <w:rFonts w:hint="cs"/>
        </w:rPr>
        <w:t>’</w:t>
      </w:r>
      <w:r>
        <w:t xml:space="preserve">s entire analysis of the </w:t>
      </w:r>
      <w:r w:rsidR="0088598D">
        <w:t xml:space="preserve">Rare Earth elements </w:t>
      </w:r>
      <w:r>
        <w:t>market is wrong</w:t>
      </w:r>
      <w:bookmarkEnd w:id="3"/>
    </w:p>
    <w:p w14:paraId="7435EA49" w14:textId="66EB33F6" w:rsidR="000A0557" w:rsidRDefault="000A0557" w:rsidP="0088598D">
      <w:pPr>
        <w:pStyle w:val="Citation3"/>
        <w:rPr>
          <w:lang w:bidi="he-IL"/>
        </w:rPr>
      </w:pPr>
      <w:r w:rsidRPr="0088598D">
        <w:rPr>
          <w:u w:val="single"/>
          <w:lang w:bidi="he-IL"/>
        </w:rPr>
        <w:t xml:space="preserve">Tim </w:t>
      </w:r>
      <w:proofErr w:type="spellStart"/>
      <w:r w:rsidRPr="0088598D">
        <w:rPr>
          <w:u w:val="single"/>
          <w:lang w:bidi="he-IL"/>
        </w:rPr>
        <w:t>Worstall</w:t>
      </w:r>
      <w:proofErr w:type="spellEnd"/>
      <w:r w:rsidRPr="0088598D">
        <w:rPr>
          <w:u w:val="single"/>
          <w:lang w:bidi="he-IL"/>
        </w:rPr>
        <w:t xml:space="preserve"> 2015</w:t>
      </w:r>
      <w:r>
        <w:rPr>
          <w:lang w:bidi="he-IL"/>
        </w:rPr>
        <w:t xml:space="preserve"> (a rare earths expert and senior fellow at free market think tank Adam Smith Institute) 23 Mar 2015 </w:t>
      </w:r>
      <w:r>
        <w:rPr>
          <w:rFonts w:hint="cs"/>
          <w:lang w:bidi="he-IL"/>
        </w:rPr>
        <w:t>“</w:t>
      </w:r>
      <w:r>
        <w:rPr>
          <w:lang w:bidi="he-IL"/>
        </w:rPr>
        <w:t>What 60 Minutes Got Wrong About Rare Earths and China</w:t>
      </w:r>
      <w:r>
        <w:rPr>
          <w:rFonts w:hint="cs"/>
          <w:lang w:bidi="he-IL"/>
        </w:rPr>
        <w:t>”</w:t>
      </w:r>
      <w:r>
        <w:rPr>
          <w:lang w:bidi="he-IL"/>
        </w:rPr>
        <w:t xml:space="preserve"> FORBES </w:t>
      </w:r>
      <w:hyperlink r:id="rId7" w:anchor="1cf3a5352a2a" w:history="1">
        <w:r w:rsidR="0088598D">
          <w:rPr>
            <w:rStyle w:val="Hyperlink"/>
          </w:rPr>
          <w:t>https://www.forbes.com/sites/timworstall/2015/03/23/what-60-minutes-got-wrong-about-rare-earths-and-china/#1cf3a5352a2a</w:t>
        </w:r>
      </w:hyperlink>
    </w:p>
    <w:p w14:paraId="63097EE4" w14:textId="4830A034" w:rsidR="000A0557" w:rsidRPr="0088598D" w:rsidRDefault="000A0557" w:rsidP="0088598D">
      <w:pPr>
        <w:pStyle w:val="Evidence"/>
      </w:pPr>
      <w:r w:rsidRPr="0088598D">
        <w:t>Last night 60 Minutes ran a segment on how American industry, and more importantly, the American defense</w:t>
      </w:r>
      <w:r w:rsidR="0088598D" w:rsidRPr="0088598D">
        <w:t xml:space="preserve"> </w:t>
      </w:r>
      <w:r w:rsidRPr="0088598D">
        <w:t>industry, is prostrate before a Chinese monopoly of rare earths production. This is of course very worrying for all</w:t>
      </w:r>
      <w:r w:rsidR="0088598D" w:rsidRPr="0088598D">
        <w:t xml:space="preserve"> </w:t>
      </w:r>
      <w:r w:rsidRPr="0088598D">
        <w:t>sorts of Very Serious People and something no doubt should be done. There is a slight problem with the analysis 60</w:t>
      </w:r>
      <w:r w:rsidR="0088598D" w:rsidRPr="0088598D">
        <w:t xml:space="preserve"> </w:t>
      </w:r>
      <w:r w:rsidRPr="0088598D">
        <w:t>Minutes presented though: that problem being that their analysis was wrong. And I say this as someone who works</w:t>
      </w:r>
      <w:r w:rsidR="0088598D" w:rsidRPr="0088598D">
        <w:t xml:space="preserve"> </w:t>
      </w:r>
      <w:r w:rsidRPr="0088598D">
        <w:t>in that rare earth industry, someone who has, at times, been a near monopoly supplier of one of the rare earths and,</w:t>
      </w:r>
      <w:r w:rsidR="0088598D" w:rsidRPr="0088598D">
        <w:t xml:space="preserve"> </w:t>
      </w:r>
      <w:r w:rsidRPr="0088598D">
        <w:t>even, a supplier to the US defense industry of non</w:t>
      </w:r>
      <w:r w:rsidR="0088598D" w:rsidRPr="0088598D">
        <w:t>-</w:t>
      </w:r>
      <w:r w:rsidRPr="0088598D">
        <w:t>Chinese</w:t>
      </w:r>
      <w:r w:rsidR="0088598D" w:rsidRPr="0088598D">
        <w:t xml:space="preserve"> </w:t>
      </w:r>
      <w:r w:rsidRPr="0088598D">
        <w:t>rare earths.</w:t>
      </w:r>
    </w:p>
    <w:p w14:paraId="45F1D2E1" w14:textId="17B0813C" w:rsidR="00697B6D" w:rsidRDefault="006B53A4" w:rsidP="00007079">
      <w:pPr>
        <w:pStyle w:val="Contention1"/>
      </w:pPr>
      <w:bookmarkStart w:id="4" w:name="_Toc27339310"/>
      <w:r>
        <w:t>TOPICALITY</w:t>
      </w:r>
      <w:bookmarkEnd w:id="4"/>
    </w:p>
    <w:p w14:paraId="775A0AFD" w14:textId="258AB289" w:rsidR="006B53A4" w:rsidRDefault="006B53A4" w:rsidP="00007079">
      <w:pPr>
        <w:pStyle w:val="Contention1"/>
      </w:pPr>
      <w:bookmarkStart w:id="5" w:name="_Toc27339311"/>
      <w:r>
        <w:t xml:space="preserve">1.  </w:t>
      </w:r>
      <w:r w:rsidR="00D94B9B">
        <w:t>“Effects Topicality” – Not changing an energy policy</w:t>
      </w:r>
      <w:bookmarkEnd w:id="5"/>
    </w:p>
    <w:p w14:paraId="54EFFCEC" w14:textId="56C11DB9" w:rsidR="00D94B9B" w:rsidRPr="00D94B9B" w:rsidRDefault="00D94B9B" w:rsidP="00D524C6">
      <w:pPr>
        <w:pStyle w:val="Constructive"/>
        <w:spacing w:line="240" w:lineRule="auto"/>
      </w:pPr>
      <w:r>
        <w:t>The plan changes something that could have an effect on energy.  Rare Earth elements do not produce energy, and they are ingredients in many industrial products that have nothing to do with energy.  We prove that in several steps:</w:t>
      </w:r>
    </w:p>
    <w:p w14:paraId="0942DF8A" w14:textId="5E348D71" w:rsidR="00893E43" w:rsidRDefault="00D94B9B" w:rsidP="00D94B9B">
      <w:pPr>
        <w:pStyle w:val="Contention2"/>
      </w:pPr>
      <w:bookmarkStart w:id="6" w:name="_Toc27339312"/>
      <w:r>
        <w:t xml:space="preserve">Link:  Not an energy policy.  </w:t>
      </w:r>
      <w:r w:rsidR="00D524C6">
        <w:t>A co-</w:t>
      </w:r>
      <w:r>
        <w:t>author</w:t>
      </w:r>
      <w:r w:rsidR="00D524C6">
        <w:t xml:space="preserve"> </w:t>
      </w:r>
      <w:r>
        <w:t xml:space="preserve">of their bill </w:t>
      </w:r>
      <w:r w:rsidR="00D524C6">
        <w:t>explains its purpose and the uses of Rare Earth elements.</w:t>
      </w:r>
      <w:bookmarkEnd w:id="6"/>
      <w:r w:rsidR="00D524C6">
        <w:t xml:space="preserve"> </w:t>
      </w:r>
    </w:p>
    <w:p w14:paraId="1E9D6802" w14:textId="6115954B" w:rsidR="00D94B9B" w:rsidRPr="00D524C6" w:rsidRDefault="00D524C6" w:rsidP="00D524C6">
      <w:pPr>
        <w:pStyle w:val="Citation3"/>
      </w:pPr>
      <w:r w:rsidRPr="00D524C6">
        <w:rPr>
          <w:u w:val="single"/>
        </w:rPr>
        <w:t>Sen. Joe Manchin 2019</w:t>
      </w:r>
      <w:r w:rsidRPr="00D524C6">
        <w:t xml:space="preserve"> (US senator from West Virginia) “</w:t>
      </w:r>
      <w:hyperlink r:id="rId8" w:history="1">
        <w:r w:rsidRPr="00D524C6">
          <w:rPr>
            <w:rStyle w:val="Hyperlink"/>
            <w:color w:val="auto"/>
            <w:u w:val="none"/>
          </w:rPr>
          <w:t>Manchin, Capito &amp; Murkowski Reintroduce Rare Earth Element Advanced Coal Technologies Act</w:t>
        </w:r>
      </w:hyperlink>
      <w:r w:rsidRPr="00D524C6">
        <w:t xml:space="preserve">” </w:t>
      </w:r>
      <w:hyperlink r:id="rId9" w:history="1">
        <w:r w:rsidR="00D94B9B" w:rsidRPr="00D524C6">
          <w:rPr>
            <w:rStyle w:val="Hyperlink"/>
            <w:color w:val="auto"/>
            <w:u w:val="none"/>
          </w:rPr>
          <w:t>https://www.energy.senate.gov/public/index.cfm/2019/4/manchin-capito-murkowski-reintroduce-rare-earth-element-advanced-coal-technologies-act</w:t>
        </w:r>
      </w:hyperlink>
      <w:r>
        <w:t xml:space="preserve"> (brackets added) </w:t>
      </w:r>
    </w:p>
    <w:p w14:paraId="7059F742" w14:textId="129ACF7F" w:rsidR="00D94B9B" w:rsidRPr="00D94B9B" w:rsidRDefault="00D94B9B" w:rsidP="00D94B9B">
      <w:pPr>
        <w:pStyle w:val="Evidence"/>
      </w:pPr>
      <w:r w:rsidRPr="00D94B9B">
        <w:t xml:space="preserve">“As the leader of the free world, the United States should not be depending on China and other foreign nations for our supply of rare earth elements. We utilize REEs </w:t>
      </w:r>
      <w:r w:rsidR="00D524C6">
        <w:t xml:space="preserve">[Rare Earth Elements] </w:t>
      </w:r>
      <w:r w:rsidRPr="00D94B9B">
        <w:t>in the production of everything from our cell phones and televisions to strategic weapons systems. REEACT will ensure continued research in the technologies that will allow us to produce REEs from coal and coal byproducts. This important technology would go a long way in re-establishing our domestic production which is critically important to our national security,” Senator Manchin said.</w:t>
      </w:r>
    </w:p>
    <w:p w14:paraId="21869474" w14:textId="471F1208" w:rsidR="00D94B9B" w:rsidRDefault="00D524C6" w:rsidP="00D94B9B">
      <w:pPr>
        <w:pStyle w:val="Contention2"/>
      </w:pPr>
      <w:bookmarkStart w:id="7" w:name="_Toc27339313"/>
      <w:r>
        <w:t>Link:  “Affecting” energy isn’t topical</w:t>
      </w:r>
      <w:bookmarkEnd w:id="7"/>
    </w:p>
    <w:p w14:paraId="77D23B37" w14:textId="77777777" w:rsidR="000A0557" w:rsidRDefault="00D524C6" w:rsidP="00D524C6">
      <w:pPr>
        <w:pStyle w:val="Evidence"/>
      </w:pPr>
      <w:r>
        <w:t xml:space="preserve">The fact that Rare Earth elements can be used to build energy systems doesn’t make them topical.  After all, money is also used to build them.   Affirmatives cannot change the Federal Reserve </w:t>
      </w:r>
      <w:proofErr w:type="gramStart"/>
      <w:r>
        <w:t>system’s</w:t>
      </w:r>
      <w:proofErr w:type="gramEnd"/>
      <w:r>
        <w:t xml:space="preserve"> monetary policy simply because money is used to fund energy. </w:t>
      </w:r>
      <w:r w:rsidR="000A0557">
        <w:t xml:space="preserve"> If someone can pay their electric bill with a $20 bill, that doesn’t mean the Affirmative can run a case to change Andrew Jackson’s picture on the twenty. </w:t>
      </w:r>
    </w:p>
    <w:p w14:paraId="0EE9C8FA" w14:textId="0633F603" w:rsidR="000A0557" w:rsidRDefault="000A0557" w:rsidP="00D524C6">
      <w:pPr>
        <w:pStyle w:val="Evidence"/>
      </w:pPr>
      <w:r>
        <w:t>We also need highways to transport the components of energy systems to their installation site.  Please don’t let Affirmatives run plans to change the highway system.</w:t>
      </w:r>
    </w:p>
    <w:p w14:paraId="0E0398B2" w14:textId="0C3FEBDC" w:rsidR="00D524C6" w:rsidRPr="00893E43" w:rsidRDefault="00D524C6" w:rsidP="00D524C6">
      <w:pPr>
        <w:pStyle w:val="Evidence"/>
      </w:pPr>
      <w:r>
        <w:t>Anything that “Affects” energy doesn’t become topical, they have to change specifically an energy policy.</w:t>
      </w:r>
    </w:p>
    <w:p w14:paraId="0ED580B0" w14:textId="1DD73B42" w:rsidR="00181EC3" w:rsidRDefault="00181EC3" w:rsidP="00181EC3">
      <w:pPr>
        <w:pStyle w:val="Contention2"/>
      </w:pPr>
      <w:bookmarkStart w:id="8" w:name="_Toc27339314"/>
      <w:r>
        <w:t xml:space="preserve">Violation:  </w:t>
      </w:r>
      <w:r w:rsidR="00D524C6">
        <w:t>Abusive broadening of the resolution</w:t>
      </w:r>
      <w:bookmarkEnd w:id="8"/>
    </w:p>
    <w:p w14:paraId="03967ACD" w14:textId="07C7E4D6" w:rsidR="00181EC3" w:rsidRDefault="00D524C6" w:rsidP="00181EC3">
      <w:pPr>
        <w:pStyle w:val="Evidence"/>
      </w:pPr>
      <w:r>
        <w:t xml:space="preserve">If they can reform anything that affects energy, then </w:t>
      </w:r>
      <w:r w:rsidR="000A0557">
        <w:t xml:space="preserve">they can reform anything.  The resolution becomes meaningless and Negative teams couldn’t possibly hope to debate any reform of anything. </w:t>
      </w:r>
    </w:p>
    <w:p w14:paraId="3111CE85" w14:textId="4FF0E644" w:rsidR="00181EC3" w:rsidRDefault="00181EC3" w:rsidP="00181EC3">
      <w:pPr>
        <w:pStyle w:val="Contention2"/>
      </w:pPr>
      <w:bookmarkStart w:id="9" w:name="_Toc27339315"/>
      <w:r>
        <w:lastRenderedPageBreak/>
        <w:t xml:space="preserve">Impact:  </w:t>
      </w:r>
      <w:r w:rsidR="000A0557">
        <w:t>Wrecks TP debate</w:t>
      </w:r>
      <w:bookmarkEnd w:id="9"/>
    </w:p>
    <w:p w14:paraId="7D739C13" w14:textId="5B5231A6" w:rsidR="00181EC3" w:rsidRDefault="000A0557" w:rsidP="00181EC3">
      <w:pPr>
        <w:pStyle w:val="Evidence"/>
      </w:pPr>
      <w:r>
        <w:t>Allowing Affirmatives to affirm anything they want makes it impossible to have Negative research and good clash in a debate round.  Resolutions exist for a reason, so both sides can reasonably prepare to debate.  Take away that safeguard and TP debate is wrecked.</w:t>
      </w:r>
    </w:p>
    <w:p w14:paraId="7B479A79" w14:textId="35B352C7" w:rsidR="00A53C52" w:rsidRDefault="00A53C52" w:rsidP="00A53C52">
      <w:pPr>
        <w:pStyle w:val="Contention1"/>
      </w:pPr>
      <w:bookmarkStart w:id="10" w:name="_Toc27339316"/>
      <w:r>
        <w:t>2.  No change in ANY policy – Status Quo already does the plan</w:t>
      </w:r>
      <w:bookmarkEnd w:id="10"/>
    </w:p>
    <w:p w14:paraId="28353697" w14:textId="61848E46" w:rsidR="00A53C52" w:rsidRDefault="00A53C52" w:rsidP="00A53C52">
      <w:pPr>
        <w:pStyle w:val="Contention2"/>
      </w:pPr>
      <w:bookmarkStart w:id="11" w:name="_Toc27339317"/>
      <w:r>
        <w:t>Status Quo already has 30 (thirty) federally-funded projects doing the AFF plan.  There</w:t>
      </w:r>
      <w:r w:rsidR="00A42C3F">
        <w:t>’</w:t>
      </w:r>
      <w:r>
        <w:t>s will be number 31!</w:t>
      </w:r>
      <w:bookmarkEnd w:id="11"/>
    </w:p>
    <w:p w14:paraId="26439678" w14:textId="702A6BFE" w:rsidR="00A53C52" w:rsidRDefault="00A53C52" w:rsidP="00A53C52">
      <w:pPr>
        <w:pStyle w:val="Citation3"/>
      </w:pPr>
      <w:r w:rsidRPr="00A53C52">
        <w:rPr>
          <w:u w:val="single"/>
        </w:rPr>
        <w:t>Britt E. Erickson 2018</w:t>
      </w:r>
      <w:r w:rsidRPr="00A53C52">
        <w:t xml:space="preserve"> (journalist) 8 July 2018 CHEMICAL &amp; ENGINEERING NEWS “From coal, a new source of rare earths</w:t>
      </w:r>
      <w:proofErr w:type="gramStart"/>
      <w:r>
        <w:t xml:space="preserve">“ </w:t>
      </w:r>
      <w:proofErr w:type="gramEnd"/>
      <w:r>
        <w:fldChar w:fldCharType="begin"/>
      </w:r>
      <w:r>
        <w:instrText xml:space="preserve"> HYPERLINK "https://cen.acs.org/materials/inorganic-chemistry/coal-new-source-rare-earths/96/i28" </w:instrText>
      </w:r>
      <w:r>
        <w:fldChar w:fldCharType="separate"/>
      </w:r>
      <w:r>
        <w:rPr>
          <w:rStyle w:val="Hyperlink"/>
        </w:rPr>
        <w:t>https://cen.acs.org/materials/inorganic-chemistry/coal-new-source-rare-earths/96/i28</w:t>
      </w:r>
      <w:r>
        <w:fldChar w:fldCharType="end"/>
      </w:r>
      <w:r>
        <w:t xml:space="preserve"> (brackets added)</w:t>
      </w:r>
    </w:p>
    <w:p w14:paraId="119F680C" w14:textId="7F2D06F0" w:rsidR="00A53C52" w:rsidRDefault="00A53C52" w:rsidP="00A53C52">
      <w:pPr>
        <w:pStyle w:val="Evidence"/>
      </w:pPr>
      <w:r w:rsidRPr="00A53C52">
        <w:rPr>
          <w:u w:val="single"/>
        </w:rPr>
        <w:t xml:space="preserve">The U.S. gets its supply from China and elsewhere. “If there was a disturbance in the supply chain and we need these materials, especially for our national security, the question is, What do we do?” she [Mary Anne Alvin, technology manager of rare-earth elements at the Department of Energy’s National Energy Technology </w:t>
      </w:r>
      <w:proofErr w:type="gramStart"/>
      <w:r w:rsidRPr="00A53C52">
        <w:rPr>
          <w:u w:val="single"/>
        </w:rPr>
        <w:t>Laboratory ]</w:t>
      </w:r>
      <w:proofErr w:type="gramEnd"/>
      <w:r w:rsidRPr="00A53C52">
        <w:rPr>
          <w:u w:val="single"/>
        </w:rPr>
        <w:t xml:space="preserve"> says.</w:t>
      </w:r>
      <w:r w:rsidRPr="00A53C52">
        <w:t xml:space="preserve"> For example, if the trade war between the U.S. and China escalates, China could cut off much of the U.S. supply of rare earths. </w:t>
      </w:r>
      <w:r w:rsidRPr="00A53C52">
        <w:rPr>
          <w:u w:val="single"/>
        </w:rPr>
        <w:t>To prevent such a disruption, the Department of Energy (DOE) is investing millions of dollars in projects to develop a potentially sustainable domestic source from coal and coal waste products. Alvin oversees more than 30 </w:t>
      </w:r>
      <w:hyperlink r:id="rId10" w:tgtFrame="_blank" w:tooltip="Project Information" w:history="1">
        <w:r w:rsidRPr="00A53C52">
          <w:rPr>
            <w:rStyle w:val="Hyperlink"/>
            <w:color w:val="000000"/>
            <w:u w:val="single"/>
          </w:rPr>
          <w:t>DOE-funded projects</w:t>
        </w:r>
      </w:hyperlink>
      <w:r w:rsidRPr="00A53C52">
        <w:rPr>
          <w:u w:val="single"/>
        </w:rPr>
        <w:t> in this area</w:t>
      </w:r>
      <w:r w:rsidRPr="00A53C52">
        <w:t>.</w:t>
      </w:r>
    </w:p>
    <w:p w14:paraId="064EF27B" w14:textId="77777777" w:rsidR="00A53C52" w:rsidRDefault="00A53C52" w:rsidP="00A53C52">
      <w:pPr>
        <w:pStyle w:val="Contention2"/>
      </w:pPr>
      <w:bookmarkStart w:id="12" w:name="_Toc27339318"/>
      <w:r>
        <w:t>Violation:  No reform.</w:t>
      </w:r>
      <w:bookmarkEnd w:id="12"/>
      <w:r>
        <w:t xml:space="preserve">   </w:t>
      </w:r>
    </w:p>
    <w:p w14:paraId="7D7010C8" w14:textId="08BC9AB1" w:rsidR="00A53C52" w:rsidRDefault="00A53C52" w:rsidP="00A53C52">
      <w:pPr>
        <w:pStyle w:val="Evidence"/>
      </w:pPr>
      <w:r>
        <w:t>Adding one more program on top of the 30 we already have is not even a minor reform.  It’s a tiny bit more of the same thing.</w:t>
      </w:r>
    </w:p>
    <w:p w14:paraId="7664C6CB" w14:textId="3FAACBB3" w:rsidR="00A53C52" w:rsidRDefault="00A53C52" w:rsidP="00A53C52">
      <w:pPr>
        <w:pStyle w:val="Contention2"/>
      </w:pPr>
      <w:bookmarkStart w:id="13" w:name="_Toc27339319"/>
      <w:r>
        <w:t>Impact:  No Affirmative team</w:t>
      </w:r>
      <w:bookmarkEnd w:id="13"/>
    </w:p>
    <w:p w14:paraId="16556A98" w14:textId="061B7F56" w:rsidR="00A53C52" w:rsidRPr="00A53C52" w:rsidRDefault="00A53C52" w:rsidP="00A53C52">
      <w:pPr>
        <w:pStyle w:val="Evidence"/>
      </w:pPr>
      <w:r>
        <w:t>No one showed up in the room today to affirm we should substantially reform anything, so there’s no Affirmative team.  No matter who wins, you should write “Negative” on the ballot.</w:t>
      </w:r>
    </w:p>
    <w:p w14:paraId="7F4E075F" w14:textId="4E0DED56" w:rsidR="00F476AD" w:rsidRDefault="00F476AD" w:rsidP="00007079">
      <w:pPr>
        <w:pStyle w:val="Contention1"/>
      </w:pPr>
      <w:bookmarkStart w:id="14" w:name="_Toc27339320"/>
      <w:r>
        <w:t>INHERENCY</w:t>
      </w:r>
      <w:bookmarkEnd w:id="14"/>
      <w:r w:rsidR="00D92BA6">
        <w:t xml:space="preserve"> </w:t>
      </w:r>
    </w:p>
    <w:p w14:paraId="1EDC804A" w14:textId="78933A23" w:rsidR="00A53C52" w:rsidRDefault="001C213C" w:rsidP="00D815F5">
      <w:pPr>
        <w:pStyle w:val="Contention1"/>
      </w:pPr>
      <w:bookmarkStart w:id="15" w:name="_Toc27339321"/>
      <w:r>
        <w:t xml:space="preserve">1. </w:t>
      </w:r>
      <w:r w:rsidR="00A53C52">
        <w:t xml:space="preserve">  US Federal Government already funding &gt;30 programs doing the AFF plan</w:t>
      </w:r>
      <w:bookmarkEnd w:id="15"/>
    </w:p>
    <w:p w14:paraId="432A4946" w14:textId="38F5BAD3" w:rsidR="00A53C52" w:rsidRDefault="00A53C52" w:rsidP="00A53C52">
      <w:pPr>
        <w:pStyle w:val="Contention2"/>
      </w:pPr>
      <w:bookmarkStart w:id="16" w:name="_Toc27339322"/>
      <w:r>
        <w:t xml:space="preserve">US </w:t>
      </w:r>
      <w:proofErr w:type="spellStart"/>
      <w:r>
        <w:t>Dept</w:t>
      </w:r>
      <w:proofErr w:type="spellEnd"/>
      <w:r>
        <w:t xml:space="preserve"> of Energy investing millions in more than 30 projects to research Rare Earth mineral extraction from coal</w:t>
      </w:r>
      <w:bookmarkEnd w:id="16"/>
      <w:r>
        <w:t xml:space="preserve"> </w:t>
      </w:r>
    </w:p>
    <w:p w14:paraId="7D4AC40B" w14:textId="6E2AB7CE" w:rsidR="00A53C52" w:rsidRDefault="00A53C52" w:rsidP="00A53C52">
      <w:pPr>
        <w:pStyle w:val="Citation3"/>
      </w:pPr>
      <w:r w:rsidRPr="00A53C52">
        <w:rPr>
          <w:u w:val="single"/>
        </w:rPr>
        <w:t>Britt E. Erickson 2018</w:t>
      </w:r>
      <w:r w:rsidRPr="00A53C52">
        <w:t xml:space="preserve"> (journalist) 8 July 2018 CHEMICAL &amp; ENGINEERING NEWS “From coal, a new source of rare earths</w:t>
      </w:r>
      <w:proofErr w:type="gramStart"/>
      <w:r>
        <w:t xml:space="preserve">“ </w:t>
      </w:r>
      <w:proofErr w:type="gramEnd"/>
      <w:r>
        <w:fldChar w:fldCharType="begin"/>
      </w:r>
      <w:r>
        <w:instrText xml:space="preserve"> HYPERLINK "https://cen.acs.org/materials/inorganic-chemistry/coal-new-source-rare-earths/96/i28" </w:instrText>
      </w:r>
      <w:r>
        <w:fldChar w:fldCharType="separate"/>
      </w:r>
      <w:r>
        <w:rPr>
          <w:rStyle w:val="Hyperlink"/>
        </w:rPr>
        <w:t>https://cen.acs.org/materials/inorganic-chemistry/coal-new-source-rare-earths/96/i28</w:t>
      </w:r>
      <w:r>
        <w:fldChar w:fldCharType="end"/>
      </w:r>
      <w:r>
        <w:t xml:space="preserve"> </w:t>
      </w:r>
    </w:p>
    <w:p w14:paraId="58DA1225" w14:textId="10696ECC" w:rsidR="00A53C52" w:rsidRPr="00A53C52" w:rsidRDefault="00A53C52" w:rsidP="00A53C52">
      <w:pPr>
        <w:pStyle w:val="Evidence"/>
      </w:pPr>
      <w:r w:rsidRPr="00A53C52">
        <w:t>As global demand for rare-earth elements grows, the U.S. Department of Energy is investing millions of dollars to secure a potentially sustainable domestic source of these commercially critical elements from coal and coal waste products.</w:t>
      </w:r>
      <w:r>
        <w:t xml:space="preserve"> </w:t>
      </w:r>
      <w:r w:rsidRPr="00A53C52">
        <w:t xml:space="preserve">The agency is funding more than 30 projects in this area, including work to characterize rare earths in various coal-based materials, such as coal ash, refuse rock from a coal preparation plant, acid mine drainage treatment sludge, and young </w:t>
      </w:r>
      <w:proofErr w:type="spellStart"/>
      <w:r w:rsidRPr="00A53C52">
        <w:t>lignitic</w:t>
      </w:r>
      <w:proofErr w:type="spellEnd"/>
      <w:r w:rsidRPr="00A53C52">
        <w:t xml:space="preserve"> coal. DOE is also funding work to develop separation and extraction processes for recovering rare earths from coal-based materials. So far, the results look promising from a technical standpoint, but researchers still need to demonstrate that the processes are economical when scaled up for commercial purposes.</w:t>
      </w:r>
      <w:r w:rsidRPr="00A53C52">
        <w:rPr>
          <w:rFonts w:ascii="Tahoma" w:hAnsi="Tahoma" w:cs="Tahoma"/>
        </w:rPr>
        <w:t>﻿</w:t>
      </w:r>
    </w:p>
    <w:p w14:paraId="41C8E623" w14:textId="77777777" w:rsidR="00A53C52" w:rsidRDefault="00A53C52" w:rsidP="00D815F5">
      <w:pPr>
        <w:pStyle w:val="Contention1"/>
      </w:pPr>
    </w:p>
    <w:p w14:paraId="645A2382" w14:textId="77777777" w:rsidR="00A53C52" w:rsidRDefault="00A53C52" w:rsidP="00D815F5">
      <w:pPr>
        <w:pStyle w:val="Contention1"/>
      </w:pPr>
    </w:p>
    <w:p w14:paraId="53056B31" w14:textId="01238E5C" w:rsidR="001C213C" w:rsidRDefault="00A53C52" w:rsidP="00D815F5">
      <w:pPr>
        <w:pStyle w:val="Contention1"/>
      </w:pPr>
      <w:bookmarkStart w:id="17" w:name="_Toc27339323"/>
      <w:r>
        <w:t xml:space="preserve">2.  </w:t>
      </w:r>
      <w:r w:rsidR="001C213C">
        <w:t>Status Quo markets solve for China</w:t>
      </w:r>
      <w:r w:rsidR="001C213C">
        <w:rPr>
          <w:rFonts w:hint="cs"/>
        </w:rPr>
        <w:t>’</w:t>
      </w:r>
      <w:r w:rsidR="001C213C">
        <w:t>s so-called</w:t>
      </w:r>
      <w:r w:rsidR="00D815F5">
        <w:t xml:space="preserve"> Rare Earth element</w:t>
      </w:r>
      <w:r w:rsidR="001C213C">
        <w:t xml:space="preserve"> </w:t>
      </w:r>
      <w:r w:rsidR="001C213C">
        <w:rPr>
          <w:rFonts w:hint="cs"/>
        </w:rPr>
        <w:t>“</w:t>
      </w:r>
      <w:r w:rsidR="001C213C">
        <w:t>monopoly</w:t>
      </w:r>
      <w:r w:rsidR="001C213C">
        <w:rPr>
          <w:rFonts w:hint="cs"/>
        </w:rPr>
        <w:t>”</w:t>
      </w:r>
      <w:bookmarkEnd w:id="17"/>
    </w:p>
    <w:p w14:paraId="75B64D19" w14:textId="09F70E4C" w:rsidR="001C213C" w:rsidRDefault="001C213C" w:rsidP="00D815F5">
      <w:pPr>
        <w:pStyle w:val="Contention2"/>
      </w:pPr>
      <w:bookmarkStart w:id="18" w:name="_Toc27339324"/>
      <w:r>
        <w:t>Markets would respond to higher prices and new production would start up elsewhere if China tries</w:t>
      </w:r>
      <w:r w:rsidR="00D815F5">
        <w:t xml:space="preserve"> </w:t>
      </w:r>
      <w:r>
        <w:t>anything. China</w:t>
      </w:r>
      <w:r>
        <w:rPr>
          <w:rFonts w:hint="cs"/>
        </w:rPr>
        <w:t>’</w:t>
      </w:r>
      <w:r>
        <w:t>s market control is severely limited</w:t>
      </w:r>
      <w:bookmarkEnd w:id="18"/>
    </w:p>
    <w:p w14:paraId="4776F1BD" w14:textId="2729BF5F" w:rsidR="001C213C" w:rsidRPr="001C213C" w:rsidRDefault="001C213C" w:rsidP="001C213C">
      <w:pPr>
        <w:pStyle w:val="Citation3"/>
      </w:pPr>
      <w:r w:rsidRPr="00D815F5">
        <w:rPr>
          <w:u w:val="single"/>
        </w:rPr>
        <w:t>Chris Lo 2015</w:t>
      </w:r>
      <w:r w:rsidRPr="001C213C">
        <w:t xml:space="preserve"> (journalist) </w:t>
      </w:r>
      <w:r w:rsidRPr="001C213C">
        <w:rPr>
          <w:rFonts w:hint="cs"/>
        </w:rPr>
        <w:t>“</w:t>
      </w:r>
      <w:r w:rsidRPr="001C213C">
        <w:t>The false monopoly: China and the rare earths trade</w:t>
      </w:r>
      <w:r w:rsidRPr="001C213C">
        <w:rPr>
          <w:rFonts w:hint="cs"/>
        </w:rPr>
        <w:t>”</w:t>
      </w:r>
      <w:r w:rsidRPr="001C213C">
        <w:t xml:space="preserve"> 20 Aug 2015</w:t>
      </w:r>
      <w:r>
        <w:t xml:space="preserve"> </w:t>
      </w:r>
      <w:hyperlink r:id="rId11" w:history="1">
        <w:r w:rsidRPr="001C213C">
          <w:rPr>
            <w:rStyle w:val="Hyperlink"/>
            <w:color w:val="auto"/>
            <w:u w:val="none"/>
          </w:rPr>
          <w:t>https://www.mining-technology.com/features/featurethe-false-monopoly-china-and-the-rare-earths-trade-4646712/</w:t>
        </w:r>
      </w:hyperlink>
      <w:r w:rsidRPr="001C213C">
        <w:t xml:space="preserve"> </w:t>
      </w:r>
    </w:p>
    <w:p w14:paraId="7EF1666C" w14:textId="0072654F" w:rsidR="001C213C" w:rsidRDefault="001C213C" w:rsidP="00D815F5">
      <w:pPr>
        <w:pStyle w:val="Evidence"/>
      </w:pPr>
      <w:r>
        <w:t>Despite the international hair</w:t>
      </w:r>
      <w:r w:rsidR="00D815F5">
        <w:t>-</w:t>
      </w:r>
      <w:r>
        <w:t>pulling</w:t>
      </w:r>
      <w:r w:rsidR="00D815F5">
        <w:t xml:space="preserve"> </w:t>
      </w:r>
      <w:r>
        <w:t>over the constrained supplies, the rare earth quota crisis and its resolution has</w:t>
      </w:r>
      <w:r w:rsidR="00D815F5">
        <w:t xml:space="preserve"> </w:t>
      </w:r>
      <w:r>
        <w:t>laid bare the vulnerability of China's rare earths 'monopoly', as many have described it. After all, there is no shortage</w:t>
      </w:r>
      <w:r w:rsidR="00D815F5">
        <w:t xml:space="preserve"> </w:t>
      </w:r>
      <w:r>
        <w:t>of proven rare earth deposits outside of China</w:t>
      </w:r>
      <w:r>
        <w:rPr>
          <w:rFonts w:hint="cs"/>
        </w:rPr>
        <w:t>;</w:t>
      </w:r>
      <w:r>
        <w:t xml:space="preserve"> </w:t>
      </w:r>
      <w:proofErr w:type="gramStart"/>
      <w:r>
        <w:t>the</w:t>
      </w:r>
      <w:proofErr w:type="gramEnd"/>
      <w:r>
        <w:t xml:space="preserve"> country's dominance in the market doesn't come from any</w:t>
      </w:r>
      <w:r w:rsidR="00D815F5">
        <w:t xml:space="preserve"> </w:t>
      </w:r>
      <w:r>
        <w:t>physical exclusivity. It comes from the rock</w:t>
      </w:r>
      <w:r w:rsidR="00D815F5">
        <w:t>-</w:t>
      </w:r>
      <w:r>
        <w:t>bottom</w:t>
      </w:r>
      <w:r w:rsidR="00D815F5">
        <w:t xml:space="preserve"> </w:t>
      </w:r>
      <w:r>
        <w:t>rare earth prices that hit the market because of China's ability to</w:t>
      </w:r>
      <w:r w:rsidR="00D815F5">
        <w:t xml:space="preserve"> </w:t>
      </w:r>
      <w:r>
        <w:t xml:space="preserve">produce and export these commodities </w:t>
      </w:r>
      <w:proofErr w:type="gramStart"/>
      <w:r>
        <w:t>cheaply ,</w:t>
      </w:r>
      <w:proofErr w:type="gramEnd"/>
      <w:r>
        <w:t xml:space="preserve"> due to its highly developed industry and lower </w:t>
      </w:r>
      <w:proofErr w:type="spellStart"/>
      <w:r>
        <w:t>labour</w:t>
      </w:r>
      <w:proofErr w:type="spellEnd"/>
      <w:r>
        <w:t xml:space="preserve"> costs (not to</w:t>
      </w:r>
      <w:r w:rsidR="00D815F5">
        <w:t xml:space="preserve"> </w:t>
      </w:r>
      <w:r>
        <w:t>mention lax environmental regulation and a booming cottage industry of illegal rare earth miners and exporters). As</w:t>
      </w:r>
      <w:r w:rsidR="00D815F5">
        <w:t xml:space="preserve"> </w:t>
      </w:r>
      <w:r>
        <w:t>a result, rare earth mining operations elsewhere in the world have been priced out of the market, as seen in the case</w:t>
      </w:r>
      <w:r w:rsidR="00D815F5">
        <w:t xml:space="preserve"> </w:t>
      </w:r>
      <w:r>
        <w:t xml:space="preserve">of </w:t>
      </w:r>
      <w:proofErr w:type="spellStart"/>
      <w:r>
        <w:t>MolyCorp's</w:t>
      </w:r>
      <w:proofErr w:type="spellEnd"/>
      <w:r>
        <w:t xml:space="preserve"> Mountain Pass mine in California, the US's only rare earth operation, which shut down due to low</w:t>
      </w:r>
      <w:r w:rsidR="00D815F5">
        <w:t xml:space="preserve"> </w:t>
      </w:r>
      <w:r>
        <w:t>prices in 2002. But as there is no shortage of rare earth prospects around the world and developed markets like Japan</w:t>
      </w:r>
      <w:r w:rsidR="00D815F5">
        <w:t xml:space="preserve"> </w:t>
      </w:r>
      <w:r>
        <w:t xml:space="preserve">and the US have been </w:t>
      </w:r>
      <w:proofErr w:type="spellStart"/>
      <w:r>
        <w:t>incentivised</w:t>
      </w:r>
      <w:proofErr w:type="spellEnd"/>
      <w:r>
        <w:t xml:space="preserve"> to invest in non</w:t>
      </w:r>
      <w:r w:rsidR="00D815F5">
        <w:t>-</w:t>
      </w:r>
      <w:r>
        <w:t>Chinese</w:t>
      </w:r>
      <w:r w:rsidR="00D815F5">
        <w:t xml:space="preserve"> </w:t>
      </w:r>
      <w:r>
        <w:t>rare earth mining projects, China's ability to use its</w:t>
      </w:r>
      <w:r w:rsidR="00D815F5">
        <w:t xml:space="preserve"> </w:t>
      </w:r>
      <w:r>
        <w:t xml:space="preserve">influence to control the market is severely </w:t>
      </w:r>
      <w:proofErr w:type="gramStart"/>
      <w:r>
        <w:t>limited .</w:t>
      </w:r>
      <w:proofErr w:type="gramEnd"/>
    </w:p>
    <w:p w14:paraId="4613143F" w14:textId="75D97306" w:rsidR="001C213C" w:rsidRDefault="001C213C" w:rsidP="00D815F5">
      <w:pPr>
        <w:pStyle w:val="Contention2"/>
      </w:pPr>
      <w:bookmarkStart w:id="19" w:name="_Toc27339325"/>
      <w:r>
        <w:t>Nothing to worry about</w:t>
      </w:r>
      <w:r w:rsidR="00D815F5">
        <w:t xml:space="preserve"> -</w:t>
      </w:r>
      <w:r>
        <w:t xml:space="preserve"> markets</w:t>
      </w:r>
      <w:r w:rsidR="00D815F5">
        <w:t xml:space="preserve"> </w:t>
      </w:r>
      <w:r>
        <w:t>will solve</w:t>
      </w:r>
      <w:bookmarkEnd w:id="19"/>
    </w:p>
    <w:p w14:paraId="59159D34" w14:textId="77777777" w:rsidR="00D815F5" w:rsidRPr="001C213C" w:rsidRDefault="00D815F5" w:rsidP="00D815F5">
      <w:pPr>
        <w:pStyle w:val="Citation3"/>
      </w:pPr>
      <w:r w:rsidRPr="00D815F5">
        <w:rPr>
          <w:u w:val="single"/>
        </w:rPr>
        <w:t>Chris Lo 2015</w:t>
      </w:r>
      <w:r w:rsidRPr="001C213C">
        <w:t xml:space="preserve"> (journalist) </w:t>
      </w:r>
      <w:r w:rsidRPr="001C213C">
        <w:rPr>
          <w:rFonts w:hint="cs"/>
        </w:rPr>
        <w:t>“</w:t>
      </w:r>
      <w:r w:rsidRPr="001C213C">
        <w:t>The false monopoly: China and the rare earths trade</w:t>
      </w:r>
      <w:r w:rsidRPr="001C213C">
        <w:rPr>
          <w:rFonts w:hint="cs"/>
        </w:rPr>
        <w:t>”</w:t>
      </w:r>
      <w:r w:rsidRPr="001C213C">
        <w:t xml:space="preserve"> 20 Aug 2015</w:t>
      </w:r>
      <w:r>
        <w:t xml:space="preserve"> </w:t>
      </w:r>
      <w:hyperlink r:id="rId12" w:history="1">
        <w:r w:rsidRPr="001C213C">
          <w:rPr>
            <w:rStyle w:val="Hyperlink"/>
            <w:color w:val="auto"/>
            <w:u w:val="none"/>
          </w:rPr>
          <w:t>https://www.mining-technology.com/features/featurethe-false-monopoly-china-and-the-rare-earths-trade-4646712/</w:t>
        </w:r>
      </w:hyperlink>
      <w:r w:rsidRPr="001C213C">
        <w:t xml:space="preserve"> </w:t>
      </w:r>
    </w:p>
    <w:p w14:paraId="136029D7" w14:textId="2D1BE9DD" w:rsidR="00D92BA6" w:rsidRDefault="001C213C" w:rsidP="00D815F5">
      <w:pPr>
        <w:pStyle w:val="Evidence"/>
      </w:pPr>
      <w:r>
        <w:t xml:space="preserve">Although the market as it stands certainly still </w:t>
      </w:r>
      <w:proofErr w:type="spellStart"/>
      <w:r>
        <w:t>favours</w:t>
      </w:r>
      <w:proofErr w:type="spellEnd"/>
      <w:r>
        <w:t xml:space="preserve"> China as the world's premier exporter of rare earths, the</w:t>
      </w:r>
      <w:r w:rsidR="00D815F5">
        <w:t xml:space="preserve"> </w:t>
      </w:r>
      <w:r>
        <w:t>essential question of whether global supply security is threatened by Chinese dominance has been asked and</w:t>
      </w:r>
      <w:r w:rsidR="00D815F5">
        <w:t xml:space="preserve"> </w:t>
      </w:r>
      <w:r>
        <w:t>answered. China maintains its position because the market likes its prices, and if it tries to bottleneck supply again,</w:t>
      </w:r>
      <w:r w:rsidR="00D815F5">
        <w:t xml:space="preserve"> </w:t>
      </w:r>
      <w:r>
        <w:t>international operations will likely be there to fill the gap. "We don't need to worry about China's monopoly</w:t>
      </w:r>
      <w:r w:rsidR="00D815F5">
        <w:t xml:space="preserve"> </w:t>
      </w:r>
      <w:r>
        <w:t xml:space="preserve">precisely because it is contestable," wrote </w:t>
      </w:r>
      <w:proofErr w:type="spellStart"/>
      <w:r>
        <w:t>Worstall</w:t>
      </w:r>
      <w:proofErr w:type="spellEnd"/>
      <w:r>
        <w:t xml:space="preserve"> in a 2014 article for Forbes.</w:t>
      </w:r>
    </w:p>
    <w:p w14:paraId="22E7A166" w14:textId="24ECE42D" w:rsidR="00961DB7" w:rsidRDefault="00BF5478" w:rsidP="00961DB7">
      <w:pPr>
        <w:pStyle w:val="Contention1"/>
      </w:pPr>
      <w:bookmarkStart w:id="20" w:name="_Toc27339326"/>
      <w:r>
        <w:t>3</w:t>
      </w:r>
      <w:r w:rsidR="00961DB7">
        <w:t>.  Recycling and substitution</w:t>
      </w:r>
      <w:bookmarkEnd w:id="20"/>
    </w:p>
    <w:p w14:paraId="67E45B34" w14:textId="5C2E4921" w:rsidR="006714DF" w:rsidRDefault="006714DF" w:rsidP="006714DF">
      <w:pPr>
        <w:pStyle w:val="Contention2"/>
      </w:pPr>
      <w:bookmarkStart w:id="21" w:name="_Toc27339327"/>
      <w:r>
        <w:t>During supply interruption in 2010, companies substituted other materials</w:t>
      </w:r>
      <w:bookmarkEnd w:id="21"/>
    </w:p>
    <w:p w14:paraId="70E6CC7A" w14:textId="77777777" w:rsidR="006714DF" w:rsidRPr="006714DF" w:rsidRDefault="006714DF" w:rsidP="006714DF">
      <w:pPr>
        <w:pStyle w:val="Citation3"/>
      </w:pPr>
      <w:r w:rsidRPr="006714DF">
        <w:rPr>
          <w:u w:val="single"/>
        </w:rPr>
        <w:t>David Lynch 2019</w:t>
      </w:r>
      <w:r w:rsidRPr="006714DF">
        <w:t xml:space="preserve"> (</w:t>
      </w:r>
      <w:r>
        <w:t>staff writer, financial desk, Washington Post</w:t>
      </w:r>
      <w:r w:rsidRPr="006714DF">
        <w:t xml:space="preserve">) 10 June 2019 “China hints it will choke off U.S. ‘rare earths’ access. But it’s not that easy.” </w:t>
      </w:r>
      <w:hyperlink r:id="rId13" w:history="1">
        <w:r w:rsidRPr="006714DF">
          <w:rPr>
            <w:rStyle w:val="Hyperlink"/>
            <w:color w:val="auto"/>
            <w:u w:val="none"/>
          </w:rPr>
          <w:t>https://www.washingtonpost.com/business/economy/2019/06/07/80a06794-8649-11e9-a491-25df61c78dc4_story.html</w:t>
        </w:r>
      </w:hyperlink>
    </w:p>
    <w:p w14:paraId="6BACB0C3" w14:textId="3BC4C1A3" w:rsidR="006714DF" w:rsidRDefault="006714DF" w:rsidP="006714DF">
      <w:pPr>
        <w:pStyle w:val="Evidence"/>
      </w:pPr>
      <w:r>
        <w:t>The United States last year imported only $160 million worth of rare earths, virtually unchanged from 2010. In many cases, there are alternatives. During the 2010 supply interruption, one company that had used neodymium to polish glass “found that they were able to use something else to do the same job that was easily available,” said Sage Chandler, vice president for international trade at the Consumer Technology Association. “Many other companies did the same.”</w:t>
      </w:r>
    </w:p>
    <w:p w14:paraId="0937ACAE" w14:textId="77777777" w:rsidR="006714DF" w:rsidRDefault="006714DF" w:rsidP="00961DB7">
      <w:pPr>
        <w:pStyle w:val="Contention2"/>
      </w:pPr>
    </w:p>
    <w:p w14:paraId="6B92767C" w14:textId="06446732" w:rsidR="00961DB7" w:rsidRDefault="00961DB7" w:rsidP="00961DB7">
      <w:pPr>
        <w:pStyle w:val="Contention2"/>
      </w:pPr>
      <w:bookmarkStart w:id="22" w:name="_Toc27339328"/>
      <w:r>
        <w:t>Status Quo recycling and research on substitution can replace need for raw materials</w:t>
      </w:r>
      <w:bookmarkEnd w:id="22"/>
    </w:p>
    <w:p w14:paraId="4F7F1F6D" w14:textId="77777777" w:rsidR="00961DB7" w:rsidRPr="001C213C" w:rsidRDefault="00961DB7" w:rsidP="00961DB7">
      <w:pPr>
        <w:pStyle w:val="Citation3"/>
      </w:pPr>
      <w:r w:rsidRPr="00D815F5">
        <w:rPr>
          <w:u w:val="single"/>
        </w:rPr>
        <w:t>Chris Lo 2015</w:t>
      </w:r>
      <w:r w:rsidRPr="001C213C">
        <w:t xml:space="preserve"> (journalist) </w:t>
      </w:r>
      <w:r w:rsidRPr="001C213C">
        <w:rPr>
          <w:rFonts w:hint="cs"/>
        </w:rPr>
        <w:t>“</w:t>
      </w:r>
      <w:r w:rsidRPr="001C213C">
        <w:t>The false monopoly: China and the rare earths trade</w:t>
      </w:r>
      <w:r w:rsidRPr="001C213C">
        <w:rPr>
          <w:rFonts w:hint="cs"/>
        </w:rPr>
        <w:t>”</w:t>
      </w:r>
      <w:r w:rsidRPr="001C213C">
        <w:t xml:space="preserve"> 20 Aug 2015</w:t>
      </w:r>
      <w:r>
        <w:t xml:space="preserve"> </w:t>
      </w:r>
      <w:hyperlink r:id="rId14" w:history="1">
        <w:r w:rsidRPr="001C213C">
          <w:rPr>
            <w:rStyle w:val="Hyperlink"/>
            <w:color w:val="auto"/>
            <w:u w:val="none"/>
          </w:rPr>
          <w:t>https://www.mining-technology.com/features/featurethe-false-monopoly-china-and-the-rare-earths-trade-4646712/</w:t>
        </w:r>
      </w:hyperlink>
      <w:r w:rsidRPr="001C213C">
        <w:t xml:space="preserve"> </w:t>
      </w:r>
    </w:p>
    <w:p w14:paraId="591280B8" w14:textId="06853DF8" w:rsidR="00961DB7" w:rsidRDefault="00961DB7" w:rsidP="00961DB7">
      <w:pPr>
        <w:pStyle w:val="Evidence"/>
      </w:pPr>
      <w:r>
        <w:t xml:space="preserve">Recycling rare earths from discarded consumer products and other hardware has also been picking up steam as a potential solution, and one that is being heavily researched in Japan, Europe, </w:t>
      </w:r>
      <w:proofErr w:type="gramStart"/>
      <w:r>
        <w:t>the</w:t>
      </w:r>
      <w:proofErr w:type="gramEnd"/>
      <w:r>
        <w:t xml:space="preserve"> US and elsewhere, while other scientists are looking into advanced composite materials that might one day replace rare earths in electronic products, although clearly that is a longer-term gambit.</w:t>
      </w:r>
    </w:p>
    <w:p w14:paraId="72B1DD1B" w14:textId="5EEADE4A" w:rsidR="00007079" w:rsidRDefault="00697B6D" w:rsidP="007D0997">
      <w:pPr>
        <w:pStyle w:val="Contention1"/>
      </w:pPr>
      <w:bookmarkStart w:id="23" w:name="_Toc27339329"/>
      <w:r>
        <w:t xml:space="preserve">SIGNIFICANCE </w:t>
      </w:r>
      <w:r w:rsidR="00A010F2">
        <w:t>/HARMS</w:t>
      </w:r>
      <w:bookmarkEnd w:id="23"/>
    </w:p>
    <w:p w14:paraId="7F02250D" w14:textId="747AD5FF" w:rsidR="00D92BA6" w:rsidRDefault="008F3075" w:rsidP="00B769F6">
      <w:pPr>
        <w:pStyle w:val="Contention1"/>
      </w:pPr>
      <w:bookmarkStart w:id="24" w:name="_Toc27339330"/>
      <w:r>
        <w:t>1.  No harm from fossil fuels</w:t>
      </w:r>
      <w:r w:rsidR="000A0557">
        <w:t xml:space="preserve"> – so no urgency for renewables</w:t>
      </w:r>
      <w:bookmarkEnd w:id="24"/>
    </w:p>
    <w:p w14:paraId="1673BCCE" w14:textId="77777777" w:rsidR="008F3075" w:rsidRDefault="008F3075" w:rsidP="008F3075">
      <w:pPr>
        <w:pStyle w:val="Contention2"/>
      </w:pPr>
      <w:bookmarkStart w:id="25" w:name="_Toc24364549"/>
      <w:bookmarkStart w:id="26" w:name="_Toc27339331"/>
      <w:r>
        <w:t>Fossil fuels, by improving economic growth, give us better capacity to improve the environment long-term</w:t>
      </w:r>
      <w:bookmarkEnd w:id="25"/>
      <w:bookmarkEnd w:id="26"/>
    </w:p>
    <w:p w14:paraId="711EF875"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C2EA799" w14:textId="77777777" w:rsidR="008F3075" w:rsidRDefault="008F3075" w:rsidP="008F3075">
      <w:pPr>
        <w:pStyle w:val="Evidence"/>
      </w:pPr>
      <w:r>
        <w:t>By that standard, is the fossil fuel industry moral? The answer to that question is a resounding yes. By producing the most abundant, affordable, reliable energy in the world, the fossil fuel industry makes every other industry more productive—and it makes every individual more productive and thus more prosperous, giving him a level of opportunity to pursue happiness that previous generations couldn’t even dream of. Energy, the fuel of technology, is opportunity—the opportunity to use technology to improve every aspect of life. Including our environment.</w:t>
      </w:r>
    </w:p>
    <w:p w14:paraId="247249CD" w14:textId="77777777" w:rsidR="008F3075" w:rsidRDefault="008F3075" w:rsidP="008F3075">
      <w:pPr>
        <w:pStyle w:val="Contention2"/>
      </w:pPr>
      <w:bookmarkStart w:id="27" w:name="_Toc24364551"/>
      <w:bookmarkStart w:id="28" w:name="_Toc27339332"/>
      <w:r>
        <w:t>Fossil fuels protect us from the impacts of climate change and save lives</w:t>
      </w:r>
      <w:bookmarkEnd w:id="27"/>
      <w:bookmarkEnd w:id="28"/>
    </w:p>
    <w:p w14:paraId="4F8603AE"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63480B9E" w14:textId="5FA5C8F5" w:rsidR="008F3075" w:rsidRDefault="008F3075" w:rsidP="008F3075">
      <w:pPr>
        <w:pStyle w:val="Evidence"/>
      </w:pPr>
      <w:r>
        <w:t>The energy we get from fossil fuels is particularly valuable for protecting ourselves from the climate. The climate is inherently dangerous (and it is always changing, whether we influence the change or not). Energy and technology have made us far safer from it. The data here are unambiguous. In the last 80 years, as CO2 emissions have risen from an atmospheric concentration of .03% to .04%, climate-related deaths have declined 98%. Take drought-related deaths, which have declined by 99.98%. This has nothing to do with a friendly or unfriendly climate, it has to do with the oil and gas industry, which fuels high-energy agriculture as well as natural gas-produced fertilizer, and which fuels drought relief convoys. Fossil fuels make the planet dramatically safer.</w:t>
      </w:r>
    </w:p>
    <w:p w14:paraId="5DF28B55" w14:textId="77777777" w:rsidR="008F3075" w:rsidRDefault="008F3075" w:rsidP="008F3075">
      <w:pPr>
        <w:pStyle w:val="Contention2"/>
      </w:pPr>
      <w:bookmarkStart w:id="29" w:name="_Toc24364552"/>
      <w:bookmarkStart w:id="30" w:name="_Toc27339333"/>
      <w:r>
        <w:lastRenderedPageBreak/>
        <w:t>CO2 growth is insignificant and so are its impacts.  And fossil fuels are better for protecting us from its impacts anyway</w:t>
      </w:r>
      <w:bookmarkEnd w:id="29"/>
      <w:bookmarkEnd w:id="30"/>
    </w:p>
    <w:p w14:paraId="3CD81B0A" w14:textId="77777777" w:rsidR="008F3075" w:rsidRDefault="008F3075" w:rsidP="008F3075">
      <w:pPr>
        <w:pStyle w:val="Citation3"/>
      </w:pPr>
      <w:r w:rsidRPr="00565119">
        <w:rPr>
          <w:u w:val="single"/>
        </w:rPr>
        <w:t>Alex Epstein 2013</w:t>
      </w:r>
      <w:r>
        <w:t xml:space="preserve"> (Founder, Center for Industrial Progress) “The Moral Case for Fossil Fuels The Key to Winning Hearts and Minds</w:t>
      </w:r>
      <w:proofErr w:type="gramStart"/>
      <w:r>
        <w:t xml:space="preserve">”  </w:t>
      </w:r>
      <w:proofErr w:type="gramEnd"/>
      <w:r>
        <w:rPr>
          <w:rStyle w:val="Hyperlink"/>
        </w:rPr>
        <w:fldChar w:fldCharType="begin"/>
      </w:r>
      <w:r>
        <w:rPr>
          <w:rStyle w:val="Hyperlink"/>
        </w:rPr>
        <w:instrText xml:space="preserve"> HYPERLINK "https://industrialprogress.com/wp-content/uploads/2013/10/The-Moral-Case-for-Fossil-Fuels.pdf" </w:instrText>
      </w:r>
      <w:r>
        <w:rPr>
          <w:rStyle w:val="Hyperlink"/>
        </w:rPr>
        <w:fldChar w:fldCharType="separate"/>
      </w:r>
      <w:r>
        <w:rPr>
          <w:rStyle w:val="Hyperlink"/>
        </w:rPr>
        <w:t>https://industrialprogress.com/wp-content/uploads/2013/10/The-Moral-Case-for-Fossil-Fuels.pdf</w:t>
      </w:r>
      <w:r>
        <w:rPr>
          <w:rStyle w:val="Hyperlink"/>
        </w:rPr>
        <w:fldChar w:fldCharType="end"/>
      </w:r>
    </w:p>
    <w:p w14:paraId="49921C55" w14:textId="2625D2E6" w:rsidR="008F3075" w:rsidRDefault="008F3075" w:rsidP="008F3075">
      <w:pPr>
        <w:pStyle w:val="Evidence"/>
      </w:pPr>
      <w:r>
        <w:t xml:space="preserve">And while </w:t>
      </w:r>
      <w:r w:rsidRPr="008F3075">
        <w:rPr>
          <w:u w:val="single"/>
        </w:rPr>
        <w:t>fossil fuel opponents tend to exaggerate the scale of CO2 emissions—in the last 150 years, CO2 has gone from .03% of the atmosphere to .04%—</w:t>
      </w:r>
      <w:r>
        <w:t xml:space="preserve">when consumers use our products it does have some impact on the atmosphere and thus the climate system. </w:t>
      </w:r>
      <w:r w:rsidRPr="008F3075">
        <w:rPr>
          <w:u w:val="single"/>
        </w:rPr>
        <w:t>Although the average temperature around the world has only increased by a historically unremarkable 1 degree Celsius over the past 150 years, CO2 emissions likely contributed some of that (mild) warming. Is this a significant problem—let alone the epic scale problem that would justify restricting peoples’ ability to use cheap, plentiful, reliable energy? We believe that while doomsday speculation says yes, the evidence says: no. It is an empirical fact that the climate has becoming safer—in large part thanks to increased energy production</w:t>
      </w:r>
      <w:r>
        <w:t xml:space="preserve">. According to the EM-DAT (the authoritative International Disaster Database), </w:t>
      </w:r>
      <w:r w:rsidRPr="008F3075">
        <w:rPr>
          <w:u w:val="single"/>
        </w:rPr>
        <w:t>overall climate-related deaths are down 98% in the last 80 years. This is due to the proliferation of climate-protection technology</w:t>
      </w:r>
      <w:r>
        <w:t xml:space="preserve"> (climate control, sturdy homes, weather satellites, drought relief convoys, modern agriculture), </w:t>
      </w:r>
      <w:r w:rsidRPr="008F3075">
        <w:rPr>
          <w:u w:val="single"/>
        </w:rPr>
        <w:t>which are made possible by fossil fuels, especially oil</w:t>
      </w:r>
      <w:r>
        <w:t>.</w:t>
      </w:r>
    </w:p>
    <w:p w14:paraId="14188C09" w14:textId="6590A981" w:rsidR="00F62F69" w:rsidRDefault="00F62F69" w:rsidP="00F62F69">
      <w:pPr>
        <w:pStyle w:val="Contention1"/>
      </w:pPr>
      <w:bookmarkStart w:id="31" w:name="_Toc27339334"/>
      <w:r>
        <w:t>2.  No rare earth supply risk</w:t>
      </w:r>
      <w:bookmarkEnd w:id="31"/>
    </w:p>
    <w:p w14:paraId="26D35DEA" w14:textId="4D021BAD" w:rsidR="006714DF" w:rsidRDefault="006714DF" w:rsidP="00F62F69">
      <w:pPr>
        <w:pStyle w:val="Contention2"/>
      </w:pPr>
      <w:bookmarkStart w:id="32" w:name="_Toc27339335"/>
      <w:r>
        <w:t>Chinese threats of supply cut-off are hollow.  Market forces solve</w:t>
      </w:r>
      <w:bookmarkEnd w:id="32"/>
    </w:p>
    <w:p w14:paraId="64ECA14C" w14:textId="4F4C009D" w:rsidR="006714DF" w:rsidRPr="006714DF" w:rsidRDefault="006714DF" w:rsidP="006714DF">
      <w:pPr>
        <w:pStyle w:val="Citation3"/>
      </w:pPr>
      <w:r w:rsidRPr="006714DF">
        <w:rPr>
          <w:u w:val="single"/>
        </w:rPr>
        <w:t>David Lynch 2019</w:t>
      </w:r>
      <w:r w:rsidRPr="006714DF">
        <w:t xml:space="preserve"> (</w:t>
      </w:r>
      <w:r>
        <w:t>staff writer, financial desk, Washington Post</w:t>
      </w:r>
      <w:r w:rsidRPr="006714DF">
        <w:t xml:space="preserve">) 10 June 2019 “China hints it will choke off U.S. ‘rare earths’ access. But it’s not that easy.” </w:t>
      </w:r>
      <w:hyperlink r:id="rId15" w:history="1">
        <w:r w:rsidRPr="006714DF">
          <w:rPr>
            <w:rStyle w:val="Hyperlink"/>
            <w:color w:val="auto"/>
            <w:u w:val="none"/>
          </w:rPr>
          <w:t>https://www.washingtonpost.com/business/economy/2019/06/07/80a06794-8649-11e9-a491-25df61c78dc4_story.html</w:t>
        </w:r>
      </w:hyperlink>
    </w:p>
    <w:p w14:paraId="5246F8D4" w14:textId="548C512D" w:rsidR="006714DF" w:rsidRDefault="006714DF" w:rsidP="006714DF">
      <w:pPr>
        <w:pStyle w:val="Evidence"/>
      </w:pPr>
      <w:r>
        <w:t xml:space="preserve">Mountain Pass, which began post-bankruptcy operations only last year, represents the United States’ best hope of weathering any Chinese materials blockade. Along with new output from countries such as Australia and Myanmar, the U.S. mine helped cut China’s share of global production to 71 percent last year from more than 97 percent in 2010, according to the U.S. Geological Survey. “We can make the Chinese threat become a hollow threat very quickly by letting market forces take care of it,” said Douglas </w:t>
      </w:r>
      <w:proofErr w:type="spellStart"/>
      <w:r>
        <w:t>Paal</w:t>
      </w:r>
      <w:proofErr w:type="spellEnd"/>
      <w:r>
        <w:t>, a China expert at the Carnegie Endowment for International Peace and a former vice chairman of JPMorgan Chase International. “China does not have us by the throat.”</w:t>
      </w:r>
    </w:p>
    <w:p w14:paraId="26131E4A" w14:textId="72D32750" w:rsidR="00422A81" w:rsidRDefault="00422A81" w:rsidP="00422A81">
      <w:pPr>
        <w:pStyle w:val="Contention2"/>
      </w:pPr>
      <w:bookmarkStart w:id="33" w:name="_Toc27339336"/>
      <w:r>
        <w:t>China won’t be able to disrupt</w:t>
      </w:r>
      <w:bookmarkEnd w:id="33"/>
    </w:p>
    <w:p w14:paraId="29980FD7" w14:textId="4CAEBA15" w:rsidR="00422A81" w:rsidRDefault="00422A81" w:rsidP="00422A81">
      <w:pPr>
        <w:pStyle w:val="Citation3"/>
      </w:pPr>
      <w:r w:rsidRPr="006714DF">
        <w:rPr>
          <w:u w:val="single"/>
        </w:rPr>
        <w:t>David Lynch 2019</w:t>
      </w:r>
      <w:r w:rsidRPr="006714DF">
        <w:t xml:space="preserve"> (</w:t>
      </w:r>
      <w:r>
        <w:t>staff writer, financial desk, Washington Post</w:t>
      </w:r>
      <w:r w:rsidRPr="006714DF">
        <w:t xml:space="preserve">) 10 June 2019 “China hints it will choke off U.S. ‘rare earths’ access. But it’s not that easy.” </w:t>
      </w:r>
      <w:hyperlink r:id="rId16" w:history="1">
        <w:r w:rsidRPr="006714DF">
          <w:rPr>
            <w:rStyle w:val="Hyperlink"/>
            <w:color w:val="auto"/>
            <w:u w:val="none"/>
          </w:rPr>
          <w:t>https://www.washingtonpost.com/business/economy/2019/06/07/80a06794-8649-11e9-a491-25df61c78dc4_story.html</w:t>
        </w:r>
      </w:hyperlink>
      <w:r>
        <w:t xml:space="preserve">  </w:t>
      </w:r>
    </w:p>
    <w:p w14:paraId="350B82D0" w14:textId="57E16860" w:rsidR="00422A81" w:rsidRPr="00422A81" w:rsidRDefault="00422A81" w:rsidP="00422A81">
      <w:pPr>
        <w:pStyle w:val="Evidence"/>
      </w:pPr>
      <w:r w:rsidRPr="00422A81">
        <w:t>Just the suggestion that Beijing could starve American factories of essential materials has sent rare-earth prices soaring over the past month, with dysprosium oxide, used in lasers and nuclear-reactor control rods, up by one-third. But the alarm overlooks the rise over the past decade of alternative sources of rare earths — including Mountain Pass — and ignores the difficulties </w:t>
      </w:r>
      <w:hyperlink r:id="rId17" w:history="1">
        <w:r w:rsidRPr="00422A81">
          <w:rPr>
            <w:rStyle w:val="Hyperlink"/>
            <w:color w:val="000000"/>
            <w:u w:val="none"/>
          </w:rPr>
          <w:t>China</w:t>
        </w:r>
      </w:hyperlink>
      <w:r w:rsidRPr="00422A81">
        <w:t> would face in implementing a ban, including the prospect of widespread smuggling and the likelihood of hurting countries that Chinese authorities may prefer not to alienate.</w:t>
      </w:r>
    </w:p>
    <w:p w14:paraId="18C42027" w14:textId="049E25A4" w:rsidR="0078714A" w:rsidRDefault="0078714A" w:rsidP="0078714A">
      <w:pPr>
        <w:pStyle w:val="Contention2"/>
      </w:pPr>
      <w:bookmarkStart w:id="34" w:name="_Toc27339337"/>
      <w:r>
        <w:lastRenderedPageBreak/>
        <w:t>Fears of shortage are overstated:  Non-Chinese suppliers are plentiful</w:t>
      </w:r>
      <w:bookmarkEnd w:id="34"/>
    </w:p>
    <w:p w14:paraId="679D15BF" w14:textId="24C3D043" w:rsidR="0078714A" w:rsidRPr="006714DF" w:rsidRDefault="0078714A" w:rsidP="0078714A">
      <w:pPr>
        <w:pStyle w:val="Citation3"/>
      </w:pPr>
      <w:r w:rsidRPr="006714DF">
        <w:rPr>
          <w:u w:val="single"/>
        </w:rPr>
        <w:t>David Lynch 2019</w:t>
      </w:r>
      <w:r w:rsidRPr="006714DF">
        <w:t xml:space="preserve"> (</w:t>
      </w:r>
      <w:r>
        <w:t>staff writer, financial desk, Washington Post</w:t>
      </w:r>
      <w:r w:rsidRPr="006714DF">
        <w:t xml:space="preserve">) 10 June 2019 “China hints it will choke off U.S. ‘rare earths’ access. But it’s not that easy.” </w:t>
      </w:r>
      <w:hyperlink r:id="rId18" w:history="1">
        <w:r w:rsidRPr="006714DF">
          <w:rPr>
            <w:rStyle w:val="Hyperlink"/>
            <w:color w:val="auto"/>
            <w:u w:val="none"/>
          </w:rPr>
          <w:t>https://www.washingtonpost.com/business/economy/2019/06/07/80a06794-8649-11e9-a491-25df61c78dc4_story.html</w:t>
        </w:r>
      </w:hyperlink>
      <w:r>
        <w:t xml:space="preserve">  (ellipses in original)</w:t>
      </w:r>
    </w:p>
    <w:p w14:paraId="01C663A4" w14:textId="59C8CDF1" w:rsidR="0078714A" w:rsidRDefault="0078714A" w:rsidP="0078714A">
      <w:pPr>
        <w:pStyle w:val="Evidence"/>
      </w:pPr>
      <w:r>
        <w:t>It is also hard to imagine any embargo being foolproof. Despite official Chinese attempts to stamp out illegal production, rogue operations last year produced an estimated 60,000 tons of rare earths, according to the U.S. Geological Survey. That means American customers would almost certainly obtain some supplies in the event of an export ban. “Fears are overstated. . . . There</w:t>
      </w:r>
      <w:r>
        <w:rPr>
          <w:rFonts w:cs="Georgia"/>
        </w:rPr>
        <w:t>’</w:t>
      </w:r>
      <w:r>
        <w:t>s plenty of non-Chinese supply at current levels in Australia and the U.S. if you reallocated things for critical needs,</w:t>
      </w:r>
      <w:r>
        <w:rPr>
          <w:rFonts w:cs="Georgia"/>
        </w:rPr>
        <w:t>”</w:t>
      </w:r>
      <w:r>
        <w:t xml:space="preserve"> said Eugene </w:t>
      </w:r>
      <w:proofErr w:type="spellStart"/>
      <w:r>
        <w:t>Gholz</w:t>
      </w:r>
      <w:proofErr w:type="spellEnd"/>
      <w:r>
        <w:t>, who worked on supply chain issues in the Pentagon during the Obama administration and now teaches at University of Notre Dame.</w:t>
      </w:r>
    </w:p>
    <w:p w14:paraId="79C3A7A1" w14:textId="32F97391" w:rsidR="00F62F69" w:rsidRDefault="00F62F69" w:rsidP="00F62F69">
      <w:pPr>
        <w:pStyle w:val="Contention2"/>
      </w:pPr>
      <w:bookmarkStart w:id="35" w:name="_Toc27339338"/>
      <w:r>
        <w:t>No Chinese monopoly</w:t>
      </w:r>
      <w:bookmarkEnd w:id="35"/>
    </w:p>
    <w:p w14:paraId="38E2104A" w14:textId="77777777" w:rsidR="00F62F69" w:rsidRDefault="00F62F69" w:rsidP="00F62F69">
      <w:pPr>
        <w:pStyle w:val="Citation3"/>
        <w:rPr>
          <w:lang w:bidi="he-IL"/>
        </w:rPr>
      </w:pPr>
      <w:r w:rsidRPr="0088598D">
        <w:rPr>
          <w:u w:val="single"/>
          <w:lang w:bidi="he-IL"/>
        </w:rPr>
        <w:t xml:space="preserve">Tim </w:t>
      </w:r>
      <w:proofErr w:type="spellStart"/>
      <w:r w:rsidRPr="0088598D">
        <w:rPr>
          <w:u w:val="single"/>
          <w:lang w:bidi="he-IL"/>
        </w:rPr>
        <w:t>Worstall</w:t>
      </w:r>
      <w:proofErr w:type="spellEnd"/>
      <w:r w:rsidRPr="0088598D">
        <w:rPr>
          <w:u w:val="single"/>
          <w:lang w:bidi="he-IL"/>
        </w:rPr>
        <w:t xml:space="preserve"> 2015</w:t>
      </w:r>
      <w:r>
        <w:rPr>
          <w:lang w:bidi="he-IL"/>
        </w:rPr>
        <w:t xml:space="preserve"> (a rare earths expert and senior fellow at free market think tank Adam Smith Institute) 23 Mar 2015 </w:t>
      </w:r>
      <w:r>
        <w:rPr>
          <w:rFonts w:hint="cs"/>
          <w:lang w:bidi="he-IL"/>
        </w:rPr>
        <w:t>“</w:t>
      </w:r>
      <w:r>
        <w:rPr>
          <w:lang w:bidi="he-IL"/>
        </w:rPr>
        <w:t>What 60 Minutes Got Wrong About Rare Earths and China</w:t>
      </w:r>
      <w:r>
        <w:rPr>
          <w:rFonts w:hint="cs"/>
          <w:lang w:bidi="he-IL"/>
        </w:rPr>
        <w:t>”</w:t>
      </w:r>
      <w:r>
        <w:rPr>
          <w:lang w:bidi="he-IL"/>
        </w:rPr>
        <w:t xml:space="preserve"> FORBES </w:t>
      </w:r>
      <w:hyperlink r:id="rId19" w:anchor="1cf3a5352a2a" w:history="1">
        <w:r>
          <w:rPr>
            <w:rStyle w:val="Hyperlink"/>
          </w:rPr>
          <w:t>https://www.forbes.com/sites/timworstall/2015/03/23/what-60-minutes-got-wrong-about-rare-earths-and-china/#1cf3a5352a2a</w:t>
        </w:r>
      </w:hyperlink>
    </w:p>
    <w:p w14:paraId="2E1B6504" w14:textId="1DFC8B4E" w:rsidR="00F62F69" w:rsidRDefault="00F62F69" w:rsidP="00F62F69">
      <w:pPr>
        <w:pStyle w:val="Evidence"/>
      </w:pPr>
      <w:r w:rsidRPr="00F62F69">
        <w:rPr>
          <w:noProof/>
          <w:lang w:eastAsia="en-US"/>
        </w:rPr>
        <w:drawing>
          <wp:inline distT="0" distB="0" distL="0" distR="0" wp14:anchorId="3294DD57" wp14:editId="13542203">
            <wp:extent cx="5935345" cy="168719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5345" cy="1687195"/>
                    </a:xfrm>
                    <a:prstGeom prst="rect">
                      <a:avLst/>
                    </a:prstGeom>
                    <a:noFill/>
                    <a:ln>
                      <a:noFill/>
                    </a:ln>
                  </pic:spPr>
                </pic:pic>
              </a:graphicData>
            </a:graphic>
          </wp:inline>
        </w:drawing>
      </w:r>
    </w:p>
    <w:p w14:paraId="7C78F697" w14:textId="14144597" w:rsidR="00AE6C15" w:rsidRDefault="00AE6C15" w:rsidP="00AE6C15">
      <w:pPr>
        <w:pStyle w:val="Contention1"/>
      </w:pPr>
      <w:bookmarkStart w:id="36" w:name="_Toc27339339"/>
      <w:r>
        <w:t>3.  No rare earth rising price risk</w:t>
      </w:r>
      <w:bookmarkEnd w:id="36"/>
    </w:p>
    <w:p w14:paraId="68BE63D5" w14:textId="510F321A" w:rsidR="00AE6C15" w:rsidRDefault="00AE6C15" w:rsidP="00AE6C15">
      <w:pPr>
        <w:pStyle w:val="Contention2"/>
      </w:pPr>
      <w:bookmarkStart w:id="37" w:name="_Toc27339340"/>
      <w:r>
        <w:t>Increased production by startup companies solves price risk</w:t>
      </w:r>
      <w:bookmarkEnd w:id="37"/>
    </w:p>
    <w:p w14:paraId="4F93FB58" w14:textId="365C373A" w:rsidR="00AE6C15" w:rsidRDefault="00AE6C15" w:rsidP="00AE6C15">
      <w:pPr>
        <w:pStyle w:val="Citation3"/>
      </w:pPr>
      <w:r w:rsidRPr="00AE6C15">
        <w:rPr>
          <w:u w:val="single"/>
        </w:rPr>
        <w:t xml:space="preserve">Prof. Eugene </w:t>
      </w:r>
      <w:proofErr w:type="spellStart"/>
      <w:r w:rsidRPr="00AE6C15">
        <w:rPr>
          <w:u w:val="single"/>
        </w:rPr>
        <w:t>Gholz</w:t>
      </w:r>
      <w:proofErr w:type="spellEnd"/>
      <w:r w:rsidRPr="00AE6C15">
        <w:rPr>
          <w:u w:val="single"/>
        </w:rPr>
        <w:t xml:space="preserve"> 2014</w:t>
      </w:r>
      <w:r w:rsidRPr="00AE6C15">
        <w:t xml:space="preserve"> (Associate Professor, Lyndon B. Johnson School of Public Affairs, University of Texas at Austin), October 2014, </w:t>
      </w:r>
      <w:r w:rsidRPr="00AE6C15">
        <w:rPr>
          <w:rFonts w:hint="cs"/>
        </w:rPr>
        <w:t>“</w:t>
      </w:r>
      <w:r w:rsidRPr="00AE6C15">
        <w:t>Rare Earth Elements and National Security.”  Quoted by Timothy Taylor (</w:t>
      </w:r>
      <w:r w:rsidRPr="00AE6C15">
        <w:rPr>
          <w:rStyle w:val="apple-style-span"/>
        </w:rPr>
        <w:t>Managing editor of the </w:t>
      </w:r>
      <w:hyperlink r:id="rId21" w:tgtFrame="_blank" w:history="1">
        <w:r w:rsidRPr="00AE6C15">
          <w:rPr>
            <w:rStyle w:val="Hyperlink"/>
            <w:color w:val="auto"/>
            <w:u w:val="none"/>
          </w:rPr>
          <w:t>Journal of Economic Perspectives</w:t>
        </w:r>
      </w:hyperlink>
      <w:r w:rsidRPr="00AE6C15">
        <w:rPr>
          <w:rStyle w:val="apple-style-span"/>
        </w:rPr>
        <w:t xml:space="preserve">, based at Macalester College in St. Paul, Minnesota) </w:t>
      </w:r>
      <w:r w:rsidRPr="00AE6C15">
        <w:t xml:space="preserve"> </w:t>
      </w:r>
      <w:hyperlink r:id="rId22" w:history="1">
        <w:r w:rsidRPr="00AE6C15">
          <w:rPr>
            <w:rStyle w:val="Hyperlink"/>
            <w:color w:val="auto"/>
            <w:u w:val="none"/>
          </w:rPr>
          <w:t>http://conversableeconomist.blogspot.com/2015/03/the-rare-earths-shortage-crisis-with.html</w:t>
        </w:r>
      </w:hyperlink>
    </w:p>
    <w:p w14:paraId="0ABF7055" w14:textId="154F059D" w:rsidR="00AE6C15" w:rsidRPr="00AE6C15" w:rsidRDefault="00AE6C15" w:rsidP="00AE6C15">
      <w:pPr>
        <w:pStyle w:val="Evidence"/>
        <w:rPr>
          <w:lang w:eastAsia="en-US"/>
        </w:rPr>
      </w:pPr>
      <w:r w:rsidRPr="00AE6C15">
        <w:rPr>
          <w:noProof/>
          <w:lang w:eastAsia="en-US"/>
        </w:rPr>
        <w:drawing>
          <wp:inline distT="0" distB="0" distL="0" distR="0" wp14:anchorId="6F621B06" wp14:editId="3C66DC5F">
            <wp:extent cx="5527590" cy="226083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32475" cy="2262828"/>
                    </a:xfrm>
                    <a:prstGeom prst="rect">
                      <a:avLst/>
                    </a:prstGeom>
                    <a:noFill/>
                    <a:ln>
                      <a:noFill/>
                    </a:ln>
                  </pic:spPr>
                </pic:pic>
              </a:graphicData>
            </a:graphic>
          </wp:inline>
        </w:drawing>
      </w:r>
    </w:p>
    <w:p w14:paraId="1C3EE7DA" w14:textId="533D7378" w:rsidR="00D92BA6" w:rsidRDefault="00376EE3" w:rsidP="00CC6A64">
      <w:pPr>
        <w:pStyle w:val="Contention1"/>
      </w:pPr>
      <w:bookmarkStart w:id="38" w:name="_Toc27339341"/>
      <w:r>
        <w:lastRenderedPageBreak/>
        <w:t>SOLVENCY</w:t>
      </w:r>
      <w:bookmarkEnd w:id="38"/>
    </w:p>
    <w:p w14:paraId="40A72BFD" w14:textId="050BB070" w:rsidR="001F1949" w:rsidRDefault="00376EE3" w:rsidP="00CC6A64">
      <w:pPr>
        <w:pStyle w:val="Contention1"/>
      </w:pPr>
      <w:bookmarkStart w:id="39" w:name="_Toc27339342"/>
      <w:r>
        <w:t xml:space="preserve">1.   </w:t>
      </w:r>
      <w:r w:rsidR="001F1949">
        <w:t>Request for subsidies proves plan will fail</w:t>
      </w:r>
      <w:bookmarkEnd w:id="39"/>
    </w:p>
    <w:p w14:paraId="4B5488AA" w14:textId="2277CA35" w:rsidR="001F1949" w:rsidRDefault="005F7F1B" w:rsidP="001F1949">
      <w:pPr>
        <w:pStyle w:val="Contention2"/>
      </w:pPr>
      <w:bookmarkStart w:id="40" w:name="_Toc27339343"/>
      <w:r>
        <w:t xml:space="preserve">AFF’s belief that their product </w:t>
      </w:r>
      <w:r w:rsidR="001F1949">
        <w:t>need</w:t>
      </w:r>
      <w:r>
        <w:t>s federal help proves it’s</w:t>
      </w:r>
      <w:r w:rsidR="001F1949">
        <w:t xml:space="preserve"> a bad idea.  If they were a good idea, private investors would fund them adequately</w:t>
      </w:r>
      <w:bookmarkEnd w:id="40"/>
    </w:p>
    <w:p w14:paraId="742BD06F" w14:textId="746573C4" w:rsidR="001F1949" w:rsidRPr="001F1949" w:rsidRDefault="001F1949" w:rsidP="001F1949">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24" w:history="1">
        <w:r w:rsidRPr="001F1949">
          <w:rPr>
            <w:rStyle w:val="Hyperlink"/>
            <w:color w:val="auto"/>
            <w:u w:val="none"/>
          </w:rPr>
          <w:t>https://www.mercatus.org/publications/government-spending/subsidies-are-problem-not-solution-innovation-energy</w:t>
        </w:r>
      </w:hyperlink>
    </w:p>
    <w:p w14:paraId="2C7C6186" w14:textId="5CB7F632" w:rsidR="001F1949" w:rsidRDefault="001F1949" w:rsidP="001F1949">
      <w:pPr>
        <w:pStyle w:val="Evidence"/>
        <w:rPr>
          <w:shd w:val="clear" w:color="auto" w:fill="FFFFFF"/>
        </w:rPr>
      </w:pPr>
      <w:r>
        <w:rPr>
          <w:shd w:val="clear" w:color="auto" w:fill="FFFFFF"/>
        </w:rPr>
        <w:t>Subsidies are justified as being necessary to encourage the development of alternative energies because the private sector is unwilling to undertake the risk necessary for their development. The truth is that private investors </w:t>
      </w:r>
      <w:r>
        <w:rPr>
          <w:i/>
          <w:iCs/>
          <w:shd w:val="clear" w:color="auto" w:fill="FFFFFF"/>
        </w:rPr>
        <w:t>should </w:t>
      </w:r>
      <w:r>
        <w:rPr>
          <w:shd w:val="clear" w:color="auto" w:fill="FFFFFF"/>
        </w:rPr>
        <w:t>avoid throwing scarce dollars at endeavors that do not make economic sense. Instances where the private sector will not invest signal that it would also be a bad idea for taxpayers to “invest.”</w:t>
      </w:r>
    </w:p>
    <w:p w14:paraId="6A440CD3" w14:textId="46D12010" w:rsidR="00A87DEE" w:rsidRDefault="00A87DEE" w:rsidP="00A87DEE">
      <w:pPr>
        <w:pStyle w:val="Contention1"/>
      </w:pPr>
      <w:bookmarkStart w:id="41" w:name="_Toc27339344"/>
      <w:r>
        <w:t>2.  Duplication and fragmentation</w:t>
      </w:r>
      <w:bookmarkEnd w:id="41"/>
      <w:r>
        <w:t xml:space="preserve"> </w:t>
      </w:r>
    </w:p>
    <w:p w14:paraId="5B70AEF4" w14:textId="0E06A9F5" w:rsidR="00A87DEE" w:rsidRDefault="00A87DEE" w:rsidP="00A87DEE">
      <w:pPr>
        <w:pStyle w:val="Contention2"/>
      </w:pPr>
      <w:bookmarkStart w:id="42" w:name="_Toc27339345"/>
      <w:r>
        <w:t>Link:  Already 30 programs doing the same thing</w:t>
      </w:r>
      <w:bookmarkEnd w:id="42"/>
    </w:p>
    <w:p w14:paraId="30B2D2B4" w14:textId="4256A9FF" w:rsidR="00A87DEE" w:rsidRDefault="00A87DEE" w:rsidP="00A87DEE">
      <w:pPr>
        <w:pStyle w:val="Evidence"/>
      </w:pPr>
      <w:r>
        <w:t>Cross Apply the Inherency and Topicality evidence.</w:t>
      </w:r>
    </w:p>
    <w:p w14:paraId="5FC7E2DF" w14:textId="7297EFDA" w:rsidR="00A87DEE" w:rsidRDefault="00A87DEE" w:rsidP="00A87DEE">
      <w:pPr>
        <w:pStyle w:val="Contention2"/>
      </w:pPr>
      <w:bookmarkStart w:id="43" w:name="_Toc27339346"/>
      <w:r>
        <w:t xml:space="preserve">A/T "Adding another program = better results" – Duplication just wastes money.  </w:t>
      </w:r>
      <w:proofErr w:type="spellStart"/>
      <w:r>
        <w:t>Dept</w:t>
      </w:r>
      <w:proofErr w:type="spellEnd"/>
      <w:r>
        <w:t xml:space="preserve"> of Energy is already bogged down with duplication &amp; fragmentation</w:t>
      </w:r>
      <w:bookmarkEnd w:id="43"/>
    </w:p>
    <w:p w14:paraId="55D828F9" w14:textId="186AB5C2" w:rsidR="00A87DEE" w:rsidRPr="00A87DEE" w:rsidRDefault="00A87DEE" w:rsidP="00A87DEE">
      <w:pPr>
        <w:pStyle w:val="Citation3"/>
      </w:pPr>
      <w:r w:rsidRPr="00A87DEE">
        <w:rPr>
          <w:u w:val="single"/>
        </w:rPr>
        <w:t>Doug Bandow 2012</w:t>
      </w:r>
      <w:r w:rsidRPr="00A87DEE">
        <w:t xml:space="preserve"> </w:t>
      </w:r>
      <w:r>
        <w:t>(</w:t>
      </w:r>
      <w:r w:rsidRPr="00A87DEE">
        <w:t xml:space="preserve">senior fellow at the Cato Institute and former special assistant to President Ronald Reagan) 12 Mar 2012 "Slash Federal Spending: GAO Details Waste, Inefficiency </w:t>
      </w:r>
      <w:proofErr w:type="gramStart"/>
      <w:r w:rsidRPr="00A87DEE">
        <w:t>And</w:t>
      </w:r>
      <w:proofErr w:type="gramEnd"/>
      <w:r w:rsidRPr="00A87DEE">
        <w:t xml:space="preserve"> Duplication (Again)" </w:t>
      </w:r>
      <w:hyperlink r:id="rId25" w:history="1">
        <w:r w:rsidRPr="00A87DEE">
          <w:rPr>
            <w:rStyle w:val="Hyperlink"/>
            <w:color w:val="auto"/>
            <w:u w:val="none"/>
          </w:rPr>
          <w:t>https://www.cato.org/publications/commentary/slash-federal-spending-gao-details-waste-inefficiency-duplication-again</w:t>
        </w:r>
      </w:hyperlink>
    </w:p>
    <w:p w14:paraId="16074A7A" w14:textId="71D8CEFA" w:rsidR="00A87DEE" w:rsidRPr="00A87DEE" w:rsidRDefault="00A87DEE" w:rsidP="00A87DEE">
      <w:pPr>
        <w:pStyle w:val="Evidence"/>
      </w:pPr>
      <w:r w:rsidRPr="00A87DEE">
        <w:t>Nearly 90 percent of the Department of Energy’s nearly $30 billion annual budget goes to contractors. Much of that money may be wasted. GAO determined that DOE “should assess whether further opportunities could be taken to streamline support functions, estimated to cost over $5 billion, at its contractor-managed laboratory and nuclear production and testing sites, in light of contractors’ historically fragmented approach to providing these functions.”</w:t>
      </w:r>
      <w:r>
        <w:t xml:space="preserve"> </w:t>
      </w:r>
      <w:r w:rsidRPr="00A87DEE">
        <w:t>Five federal agencies run 21 programs targeted on nuclear proliferation abroad. GAO reported: “none of the existing strategies and plans for coordinating federal efforts to prevent and detect nuclear smuggling and illicit nuclear transfers overseas incorporates all of the desirable characteristics of national strategies. GAO also identified potential fragmentation and overlap among some programs working in this area.”</w:t>
      </w:r>
    </w:p>
    <w:p w14:paraId="7F5A48CB" w14:textId="77777777" w:rsidR="00A917C0" w:rsidRDefault="00A917C0">
      <w:pPr>
        <w:spacing w:after="0" w:line="240" w:lineRule="auto"/>
        <w:rPr>
          <w:rFonts w:eastAsia="Times New Roman"/>
          <w:b/>
          <w:bCs/>
          <w:color w:val="000000"/>
          <w:sz w:val="20"/>
          <w:szCs w:val="20"/>
          <w:lang w:eastAsia="fr-FR"/>
        </w:rPr>
      </w:pPr>
      <w:r>
        <w:br w:type="page"/>
      </w:r>
    </w:p>
    <w:p w14:paraId="1134A02D" w14:textId="5AC62A86" w:rsidR="00B84773" w:rsidRDefault="00C7428A" w:rsidP="00C7428A">
      <w:pPr>
        <w:pStyle w:val="Contention1"/>
      </w:pPr>
      <w:bookmarkStart w:id="44" w:name="_Toc27339347"/>
      <w:r>
        <w:lastRenderedPageBreak/>
        <w:t>DISADVANTAGES</w:t>
      </w:r>
      <w:bookmarkEnd w:id="44"/>
      <w:r>
        <w:t xml:space="preserve"> </w:t>
      </w:r>
    </w:p>
    <w:p w14:paraId="2B8BCD1A" w14:textId="22204C04" w:rsidR="002805D4" w:rsidRDefault="00250A54" w:rsidP="002805D4">
      <w:pPr>
        <w:pStyle w:val="Contention1"/>
        <w:rPr>
          <w:rStyle w:val="Emphasis"/>
          <w:rFonts w:eastAsia="Arial"/>
          <w:i w:val="0"/>
          <w:iCs w:val="0"/>
        </w:rPr>
      </w:pPr>
      <w:bookmarkStart w:id="45" w:name="_Toc25918421"/>
      <w:bookmarkStart w:id="46" w:name="_Toc27339348"/>
      <w:r>
        <w:rPr>
          <w:rStyle w:val="Emphasis"/>
          <w:rFonts w:eastAsia="Arial"/>
          <w:i w:val="0"/>
          <w:iCs w:val="0"/>
        </w:rPr>
        <w:t xml:space="preserve">1.  </w:t>
      </w:r>
      <w:r w:rsidR="00361375">
        <w:rPr>
          <w:rStyle w:val="Emphasis"/>
          <w:rFonts w:eastAsia="Arial"/>
          <w:i w:val="0"/>
          <w:iCs w:val="0"/>
        </w:rPr>
        <w:t>Federal deficit</w:t>
      </w:r>
      <w:bookmarkEnd w:id="46"/>
    </w:p>
    <w:p w14:paraId="2E482E2D" w14:textId="4FBA0328" w:rsidR="00361375" w:rsidRDefault="00361375" w:rsidP="00361375">
      <w:pPr>
        <w:pStyle w:val="Contention2"/>
        <w:rPr>
          <w:rStyle w:val="Emphasis"/>
          <w:rFonts w:eastAsia="Arial"/>
          <w:i w:val="0"/>
          <w:iCs w:val="0"/>
        </w:rPr>
      </w:pPr>
      <w:bookmarkStart w:id="47" w:name="_Toc27339349"/>
      <w:r>
        <w:rPr>
          <w:rStyle w:val="Emphasis"/>
          <w:rFonts w:eastAsia="Arial"/>
          <w:i w:val="0"/>
          <w:iCs w:val="0"/>
        </w:rPr>
        <w:t>Link:  Plan increases federal spending</w:t>
      </w:r>
      <w:bookmarkEnd w:id="47"/>
    </w:p>
    <w:p w14:paraId="2E17E675" w14:textId="785C4624" w:rsidR="00361375" w:rsidRDefault="00361375" w:rsidP="00361375">
      <w:pPr>
        <w:pStyle w:val="Evidence"/>
        <w:rPr>
          <w:rStyle w:val="Emphasis"/>
          <w:rFonts w:eastAsia="Arial"/>
          <w:i w:val="0"/>
          <w:iCs w:val="0"/>
        </w:rPr>
      </w:pPr>
      <w:r>
        <w:rPr>
          <w:rStyle w:val="Emphasis"/>
          <w:rFonts w:eastAsia="Arial"/>
          <w:i w:val="0"/>
          <w:iCs w:val="0"/>
        </w:rPr>
        <w:t>It's in their plan.</w:t>
      </w:r>
    </w:p>
    <w:p w14:paraId="47573A16" w14:textId="131A6389" w:rsidR="00361375" w:rsidRDefault="00361375" w:rsidP="00361375">
      <w:pPr>
        <w:pStyle w:val="Contention2"/>
        <w:rPr>
          <w:rStyle w:val="Emphasis"/>
          <w:rFonts w:eastAsia="Arial"/>
          <w:i w:val="0"/>
          <w:iCs w:val="0"/>
        </w:rPr>
      </w:pPr>
      <w:bookmarkStart w:id="48" w:name="_Toc27339350"/>
      <w:r>
        <w:rPr>
          <w:rStyle w:val="Emphasis"/>
          <w:rFonts w:eastAsia="Arial"/>
          <w:i w:val="0"/>
          <w:iCs w:val="0"/>
        </w:rPr>
        <w:t>Impact:   Every increase in the deficit hurts the economy</w:t>
      </w:r>
      <w:bookmarkEnd w:id="48"/>
    </w:p>
    <w:p w14:paraId="60B98BD9" w14:textId="77777777" w:rsidR="00AE58FE" w:rsidRPr="00AE58FE" w:rsidRDefault="00AE58FE" w:rsidP="00AE58FE">
      <w:pPr>
        <w:pStyle w:val="Citation3"/>
        <w:rPr>
          <w:rStyle w:val="Emphasis"/>
          <w:i/>
          <w:iCs w:val="0"/>
        </w:rPr>
      </w:pPr>
      <w:proofErr w:type="spellStart"/>
      <w:r w:rsidRPr="00AE58FE">
        <w:rPr>
          <w:rStyle w:val="Emphasis"/>
          <w:i/>
          <w:iCs w:val="0"/>
          <w:u w:val="single"/>
        </w:rPr>
        <w:t>Dr</w:t>
      </w:r>
      <w:proofErr w:type="spellEnd"/>
      <w:r w:rsidRPr="00AE58FE">
        <w:rPr>
          <w:rStyle w:val="Emphasis"/>
          <w:i/>
          <w:iCs w:val="0"/>
          <w:u w:val="single"/>
        </w:rPr>
        <w:t xml:space="preserve"> William Gale and Benjamin Harris 2010</w:t>
      </w:r>
      <w:r w:rsidRPr="00AE58FE">
        <w:rPr>
          <w:rStyle w:val="Emphasis"/>
          <w:i/>
          <w:iCs w:val="0"/>
        </w:rPr>
        <w:t xml:space="preserve">. (Gale - PhD in economics, Stanford Univ.; senior fellow at the Brookings Institution and co-director of the Urban-Brookings Tax Policy Center; former assistant professor of Economics at UCLA, and a senior economist for the Council of Economic Advisers under President George H.W. Bush; Harris - master’s degree in economics from Cornell </w:t>
      </w:r>
      <w:proofErr w:type="spellStart"/>
      <w:r w:rsidRPr="00AE58FE">
        <w:rPr>
          <w:rStyle w:val="Emphasis"/>
          <w:i/>
          <w:iCs w:val="0"/>
        </w:rPr>
        <w:t>Univ</w:t>
      </w:r>
      <w:proofErr w:type="spellEnd"/>
      <w:r w:rsidRPr="00AE58FE">
        <w:rPr>
          <w:rStyle w:val="Emphasis"/>
          <w:i/>
          <w:iCs w:val="0"/>
        </w:rPr>
        <w:t xml:space="preserve"> and master’s degree in quantitative methods from Columbia University; senior research associate with the Economics Studies Program at the Brookings Institution) “A VAT for the United States: Part of the Solution</w:t>
      </w:r>
      <w:proofErr w:type="gramStart"/>
      <w:r w:rsidRPr="00AE58FE">
        <w:rPr>
          <w:rStyle w:val="Emphasis"/>
          <w:i/>
          <w:iCs w:val="0"/>
        </w:rPr>
        <w:t>”  (</w:t>
      </w:r>
      <w:proofErr w:type="gramEnd"/>
      <w:r w:rsidRPr="00AE58FE">
        <w:rPr>
          <w:rStyle w:val="Emphasis"/>
          <w:i/>
          <w:iCs w:val="0"/>
        </w:rPr>
        <w:t>notes about the date:  This article is one of several in the overall publication at this source. The publication date was 2011, but this article was written in 2010) http://www.taxcareerdigest.com/articles/VATReader.pdf</w:t>
      </w:r>
    </w:p>
    <w:p w14:paraId="3B7BAFF7" w14:textId="5D18D0A8" w:rsidR="00361375" w:rsidRDefault="00AE58FE" w:rsidP="00AE58FE">
      <w:pPr>
        <w:pStyle w:val="Evidence"/>
        <w:rPr>
          <w:rStyle w:val="Emphasis"/>
          <w:rFonts w:eastAsia="Arial"/>
          <w:i w:val="0"/>
          <w:iCs w:val="0"/>
        </w:rPr>
      </w:pPr>
      <w:r w:rsidRPr="00AE58FE">
        <w:rPr>
          <w:rStyle w:val="Emphasis"/>
          <w:rFonts w:eastAsia="Arial"/>
          <w:i w:val="0"/>
          <w:iCs w:val="0"/>
        </w:rPr>
        <w:t>But even in the absence of a crisis, sustained deficits have deleterious effects, as they translate into lower national savings, higher interest rates, and increased indebtedness to foreign investors, all of which serve to reduce future national income. Gale and Orszag (2004a) estimate that a 1 percent of GDP increase in the deficit will raise interest rates by 25 to 35 basis points and reduce national saving by 0.5 to 0.8 percentage points of GDP.</w:t>
      </w:r>
    </w:p>
    <w:p w14:paraId="5A0BCC8B" w14:textId="513DF890" w:rsidR="00A81C7A" w:rsidRDefault="00A81C7A" w:rsidP="00A81C7A">
      <w:pPr>
        <w:pStyle w:val="Contention1"/>
      </w:pPr>
      <w:bookmarkStart w:id="49" w:name="_Toc26732755"/>
      <w:bookmarkStart w:id="50" w:name="_Toc27339351"/>
      <w:r>
        <w:t xml:space="preserve">2.   </w:t>
      </w:r>
      <w:r>
        <w:t>Research &amp; Technology</w:t>
      </w:r>
      <w:r>
        <w:t xml:space="preserve"> set-back</w:t>
      </w:r>
      <w:bookmarkEnd w:id="49"/>
      <w:bookmarkEnd w:id="50"/>
    </w:p>
    <w:p w14:paraId="11B2C3AB" w14:textId="77777777" w:rsidR="00A81C7A" w:rsidRDefault="00A81C7A" w:rsidP="00A81C7A">
      <w:pPr>
        <w:pStyle w:val="Contention2"/>
      </w:pPr>
      <w:bookmarkStart w:id="51" w:name="_Toc26732756"/>
      <w:bookmarkStart w:id="52" w:name="_Toc27339352"/>
      <w:r>
        <w:t>Link:  Federal assistance delays the arrival of better alternatives and ultimately sets back technological development</w:t>
      </w:r>
      <w:bookmarkEnd w:id="51"/>
      <w:bookmarkEnd w:id="52"/>
    </w:p>
    <w:p w14:paraId="1209426D" w14:textId="77777777" w:rsidR="00A81C7A" w:rsidRPr="001F1949" w:rsidRDefault="00A81C7A" w:rsidP="00A81C7A">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26" w:history="1">
        <w:r w:rsidRPr="001F1949">
          <w:rPr>
            <w:rStyle w:val="Hyperlink"/>
            <w:color w:val="auto"/>
            <w:u w:val="none"/>
          </w:rPr>
          <w:t>https://www.mercatus.org/publications/government-spending/subsidies-are-problem-not-solution-innovation-energy</w:t>
        </w:r>
      </w:hyperlink>
    </w:p>
    <w:p w14:paraId="08461822" w14:textId="77777777" w:rsidR="00A81C7A" w:rsidRDefault="00A81C7A" w:rsidP="00A81C7A">
      <w:pPr>
        <w:pStyle w:val="Evidence"/>
      </w:pPr>
      <w:r>
        <w:t xml:space="preserve">Even the supposed “success stories” that government officials and the direct beneficiaries of subsidies like to tout at congressional hearings do not come without cost. In addition to the taxpayer money that’s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are subsidized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04187D3D" w14:textId="77777777" w:rsidR="00A81C7A" w:rsidRDefault="00A81C7A" w:rsidP="00A81C7A">
      <w:pPr>
        <w:pStyle w:val="Contention2"/>
      </w:pPr>
      <w:bookmarkStart w:id="53" w:name="_Toc26732757"/>
      <w:bookmarkStart w:id="54" w:name="_Toc27339353"/>
      <w:r>
        <w:t>Impact:  Turn the AFF harms</w:t>
      </w:r>
      <w:bookmarkEnd w:id="53"/>
      <w:bookmarkEnd w:id="54"/>
    </w:p>
    <w:p w14:paraId="3A893912" w14:textId="33CEB081" w:rsidR="00A81C7A" w:rsidRDefault="00A81C7A" w:rsidP="00A81C7A">
      <w:pPr>
        <w:pStyle w:val="Evidence"/>
      </w:pPr>
      <w:r>
        <w:t xml:space="preserve">Whatever the harm is to failing to develop </w:t>
      </w:r>
      <w:r>
        <w:t>this</w:t>
      </w:r>
      <w:r>
        <w:t xml:space="preserve"> technology, it gets worse if you vote </w:t>
      </w:r>
      <w:proofErr w:type="gramStart"/>
      <w:r>
        <w:t>Affirmative</w:t>
      </w:r>
      <w:proofErr w:type="gramEnd"/>
      <w:r>
        <w:t xml:space="preserve"> because the plan sets back tech development.</w:t>
      </w:r>
    </w:p>
    <w:p w14:paraId="5A1D2EED" w14:textId="77777777" w:rsidR="00250A54" w:rsidRDefault="00250A54" w:rsidP="002805D4">
      <w:pPr>
        <w:pStyle w:val="Contention1"/>
        <w:rPr>
          <w:rStyle w:val="Emphasis"/>
          <w:rFonts w:eastAsia="Arial"/>
          <w:i w:val="0"/>
          <w:iCs w:val="0"/>
        </w:rPr>
      </w:pPr>
    </w:p>
    <w:p w14:paraId="282A734C" w14:textId="48CBE335" w:rsidR="00D462AA" w:rsidRDefault="00D462AA" w:rsidP="00D462AA">
      <w:pPr>
        <w:pStyle w:val="Title2"/>
      </w:pPr>
      <w:bookmarkStart w:id="55" w:name="_Toc27339354"/>
      <w:bookmarkEnd w:id="45"/>
      <w:r>
        <w:lastRenderedPageBreak/>
        <w:t>Works Cited</w:t>
      </w:r>
      <w:bookmarkEnd w:id="55"/>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27"/>
      <w:footerReference w:type="defaul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FB4F0" w14:textId="77777777" w:rsidR="00950A51" w:rsidRDefault="00950A51" w:rsidP="001D5FD6">
      <w:pPr>
        <w:spacing w:after="0" w:line="240" w:lineRule="auto"/>
      </w:pPr>
      <w:r>
        <w:separator/>
      </w:r>
    </w:p>
    <w:p w14:paraId="1C1D516D" w14:textId="77777777" w:rsidR="00950A51" w:rsidRDefault="00950A51"/>
    <w:p w14:paraId="2BC98E34" w14:textId="77777777" w:rsidR="00950A51" w:rsidRDefault="00950A51"/>
  </w:endnote>
  <w:endnote w:type="continuationSeparator" w:id="0">
    <w:p w14:paraId="1EEC7996" w14:textId="77777777" w:rsidR="00950A51" w:rsidRDefault="00950A51" w:rsidP="001D5FD6">
      <w:pPr>
        <w:spacing w:after="0" w:line="240" w:lineRule="auto"/>
      </w:pPr>
      <w:r>
        <w:continuationSeparator/>
      </w:r>
    </w:p>
    <w:p w14:paraId="71014356" w14:textId="77777777" w:rsidR="00950A51" w:rsidRDefault="00950A51"/>
    <w:p w14:paraId="58811DE5" w14:textId="77777777" w:rsidR="00950A51" w:rsidRDefault="00950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1193F9AE" w:rsidR="00250A54" w:rsidRDefault="00250A5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81C7A">
      <w:rPr>
        <w:noProof/>
        <w:sz w:val="24"/>
        <w:szCs w:val="24"/>
      </w:rPr>
      <w:t>3</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81C7A">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250A54" w:rsidRDefault="00250A5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250A54" w:rsidRPr="00303BC4" w:rsidRDefault="00250A5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64CE7" w14:textId="77777777" w:rsidR="00950A51" w:rsidRDefault="00950A51" w:rsidP="001D5FD6">
      <w:pPr>
        <w:spacing w:after="0" w:line="240" w:lineRule="auto"/>
      </w:pPr>
      <w:r>
        <w:separator/>
      </w:r>
    </w:p>
    <w:p w14:paraId="69112D9B" w14:textId="77777777" w:rsidR="00950A51" w:rsidRDefault="00950A51"/>
    <w:p w14:paraId="530F7E88" w14:textId="77777777" w:rsidR="00950A51" w:rsidRDefault="00950A51"/>
  </w:footnote>
  <w:footnote w:type="continuationSeparator" w:id="0">
    <w:p w14:paraId="0DB04459" w14:textId="77777777" w:rsidR="00950A51" w:rsidRDefault="00950A51" w:rsidP="001D5FD6">
      <w:pPr>
        <w:spacing w:after="0" w:line="240" w:lineRule="auto"/>
      </w:pPr>
      <w:r>
        <w:continuationSeparator/>
      </w:r>
    </w:p>
    <w:p w14:paraId="3E3ABC62" w14:textId="77777777" w:rsidR="00950A51" w:rsidRDefault="00950A51"/>
    <w:p w14:paraId="6E59E253" w14:textId="77777777" w:rsidR="00950A51" w:rsidRDefault="00950A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037D4" w14:textId="7A60FAFC" w:rsidR="00250A54" w:rsidRDefault="00250A54" w:rsidP="007045AC">
    <w:pPr>
      <w:pStyle w:val="Footer"/>
    </w:pPr>
    <w:r>
      <w:t>Negative:  Rare Earth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7056F"/>
    <w:rsid w:val="00084B45"/>
    <w:rsid w:val="0008580D"/>
    <w:rsid w:val="0008674B"/>
    <w:rsid w:val="0009425D"/>
    <w:rsid w:val="000948EB"/>
    <w:rsid w:val="0009716A"/>
    <w:rsid w:val="000A0557"/>
    <w:rsid w:val="000B0848"/>
    <w:rsid w:val="000B3CC7"/>
    <w:rsid w:val="000B504C"/>
    <w:rsid w:val="000C0767"/>
    <w:rsid w:val="000C54F8"/>
    <w:rsid w:val="000D3779"/>
    <w:rsid w:val="000D5C9A"/>
    <w:rsid w:val="000E0286"/>
    <w:rsid w:val="000E04AA"/>
    <w:rsid w:val="000F24E5"/>
    <w:rsid w:val="000F546C"/>
    <w:rsid w:val="000F5B0E"/>
    <w:rsid w:val="00105BD1"/>
    <w:rsid w:val="0013546D"/>
    <w:rsid w:val="001361FB"/>
    <w:rsid w:val="0015137D"/>
    <w:rsid w:val="0015488C"/>
    <w:rsid w:val="0017181C"/>
    <w:rsid w:val="00181EC3"/>
    <w:rsid w:val="00190F49"/>
    <w:rsid w:val="00194D92"/>
    <w:rsid w:val="00196952"/>
    <w:rsid w:val="00196DF5"/>
    <w:rsid w:val="001A14A9"/>
    <w:rsid w:val="001A506B"/>
    <w:rsid w:val="001C036D"/>
    <w:rsid w:val="001C213C"/>
    <w:rsid w:val="001D5FD6"/>
    <w:rsid w:val="001E3834"/>
    <w:rsid w:val="001F0ADE"/>
    <w:rsid w:val="001F1949"/>
    <w:rsid w:val="001F6768"/>
    <w:rsid w:val="00201915"/>
    <w:rsid w:val="0020276C"/>
    <w:rsid w:val="00210173"/>
    <w:rsid w:val="00213EE2"/>
    <w:rsid w:val="002167E6"/>
    <w:rsid w:val="00236F83"/>
    <w:rsid w:val="002438CB"/>
    <w:rsid w:val="00250A54"/>
    <w:rsid w:val="002558C7"/>
    <w:rsid w:val="00265032"/>
    <w:rsid w:val="00265E15"/>
    <w:rsid w:val="002732DD"/>
    <w:rsid w:val="002805D4"/>
    <w:rsid w:val="002838EE"/>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7D31"/>
    <w:rsid w:val="003003CF"/>
    <w:rsid w:val="00301783"/>
    <w:rsid w:val="00302028"/>
    <w:rsid w:val="00303BC4"/>
    <w:rsid w:val="00305472"/>
    <w:rsid w:val="00313DAC"/>
    <w:rsid w:val="003153FF"/>
    <w:rsid w:val="003252AF"/>
    <w:rsid w:val="003276F1"/>
    <w:rsid w:val="00333184"/>
    <w:rsid w:val="00361375"/>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E478B"/>
    <w:rsid w:val="003E4ED3"/>
    <w:rsid w:val="003E6942"/>
    <w:rsid w:val="003F1151"/>
    <w:rsid w:val="003F669E"/>
    <w:rsid w:val="003F7D2A"/>
    <w:rsid w:val="00401258"/>
    <w:rsid w:val="00403FEC"/>
    <w:rsid w:val="004051DC"/>
    <w:rsid w:val="0042262F"/>
    <w:rsid w:val="00422A81"/>
    <w:rsid w:val="004442CE"/>
    <w:rsid w:val="00453F18"/>
    <w:rsid w:val="00454B16"/>
    <w:rsid w:val="004555FD"/>
    <w:rsid w:val="0045767E"/>
    <w:rsid w:val="00457835"/>
    <w:rsid w:val="00461E5E"/>
    <w:rsid w:val="004639D6"/>
    <w:rsid w:val="004724B8"/>
    <w:rsid w:val="004731D9"/>
    <w:rsid w:val="0049656E"/>
    <w:rsid w:val="004969CB"/>
    <w:rsid w:val="004969CF"/>
    <w:rsid w:val="004A276D"/>
    <w:rsid w:val="004C3FC6"/>
    <w:rsid w:val="004D148E"/>
    <w:rsid w:val="004F011F"/>
    <w:rsid w:val="004F139E"/>
    <w:rsid w:val="00501F49"/>
    <w:rsid w:val="00502AA2"/>
    <w:rsid w:val="005111F7"/>
    <w:rsid w:val="00520F71"/>
    <w:rsid w:val="00553F1B"/>
    <w:rsid w:val="00565C56"/>
    <w:rsid w:val="00593922"/>
    <w:rsid w:val="00594AE7"/>
    <w:rsid w:val="005A01B9"/>
    <w:rsid w:val="005A0856"/>
    <w:rsid w:val="005A40C1"/>
    <w:rsid w:val="005B1129"/>
    <w:rsid w:val="005E2B5A"/>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18BA"/>
    <w:rsid w:val="006F5487"/>
    <w:rsid w:val="00700114"/>
    <w:rsid w:val="007006E3"/>
    <w:rsid w:val="00700C0A"/>
    <w:rsid w:val="0070221F"/>
    <w:rsid w:val="007045AC"/>
    <w:rsid w:val="00720189"/>
    <w:rsid w:val="0072413B"/>
    <w:rsid w:val="007254F4"/>
    <w:rsid w:val="0072778E"/>
    <w:rsid w:val="00732989"/>
    <w:rsid w:val="0073488F"/>
    <w:rsid w:val="00737918"/>
    <w:rsid w:val="00744919"/>
    <w:rsid w:val="00744B8F"/>
    <w:rsid w:val="00746139"/>
    <w:rsid w:val="00756E9F"/>
    <w:rsid w:val="007571F3"/>
    <w:rsid w:val="00762EB7"/>
    <w:rsid w:val="007658BB"/>
    <w:rsid w:val="007679E5"/>
    <w:rsid w:val="00775EB7"/>
    <w:rsid w:val="00780657"/>
    <w:rsid w:val="0078714A"/>
    <w:rsid w:val="007B39AF"/>
    <w:rsid w:val="007B4BA3"/>
    <w:rsid w:val="007B6228"/>
    <w:rsid w:val="007B6FA0"/>
    <w:rsid w:val="007C1B6A"/>
    <w:rsid w:val="007C74BB"/>
    <w:rsid w:val="007C7916"/>
    <w:rsid w:val="007D0997"/>
    <w:rsid w:val="007D2883"/>
    <w:rsid w:val="007E770A"/>
    <w:rsid w:val="007F1EFF"/>
    <w:rsid w:val="007F6B0C"/>
    <w:rsid w:val="00801E3C"/>
    <w:rsid w:val="0082486E"/>
    <w:rsid w:val="00844A8B"/>
    <w:rsid w:val="00847706"/>
    <w:rsid w:val="00857987"/>
    <w:rsid w:val="00862146"/>
    <w:rsid w:val="00862483"/>
    <w:rsid w:val="00874518"/>
    <w:rsid w:val="00884A95"/>
    <w:rsid w:val="0088598D"/>
    <w:rsid w:val="008921A4"/>
    <w:rsid w:val="00893E43"/>
    <w:rsid w:val="00895B3E"/>
    <w:rsid w:val="008A5B8F"/>
    <w:rsid w:val="008A7E94"/>
    <w:rsid w:val="008B0EB0"/>
    <w:rsid w:val="008B4CC1"/>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920BE"/>
    <w:rsid w:val="00994C63"/>
    <w:rsid w:val="009975FC"/>
    <w:rsid w:val="009A2CF2"/>
    <w:rsid w:val="009C076C"/>
    <w:rsid w:val="009C23FF"/>
    <w:rsid w:val="009E27A5"/>
    <w:rsid w:val="009E317F"/>
    <w:rsid w:val="009F06D9"/>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757D"/>
    <w:rsid w:val="00A75971"/>
    <w:rsid w:val="00A75E4E"/>
    <w:rsid w:val="00A81C7A"/>
    <w:rsid w:val="00A87DEE"/>
    <w:rsid w:val="00A911C9"/>
    <w:rsid w:val="00A917C0"/>
    <w:rsid w:val="00A9230B"/>
    <w:rsid w:val="00A946F8"/>
    <w:rsid w:val="00A961A3"/>
    <w:rsid w:val="00AA06CB"/>
    <w:rsid w:val="00AA3CD8"/>
    <w:rsid w:val="00AA52A7"/>
    <w:rsid w:val="00AB1D4D"/>
    <w:rsid w:val="00AB32D6"/>
    <w:rsid w:val="00AB3973"/>
    <w:rsid w:val="00AC2340"/>
    <w:rsid w:val="00AD2212"/>
    <w:rsid w:val="00AD3A26"/>
    <w:rsid w:val="00AE1CE7"/>
    <w:rsid w:val="00AE4BE0"/>
    <w:rsid w:val="00AE58FE"/>
    <w:rsid w:val="00AE6C15"/>
    <w:rsid w:val="00AF2404"/>
    <w:rsid w:val="00B02578"/>
    <w:rsid w:val="00B06B98"/>
    <w:rsid w:val="00B1104F"/>
    <w:rsid w:val="00B35002"/>
    <w:rsid w:val="00B37A58"/>
    <w:rsid w:val="00B441D5"/>
    <w:rsid w:val="00B44266"/>
    <w:rsid w:val="00B4500E"/>
    <w:rsid w:val="00B50052"/>
    <w:rsid w:val="00B514CA"/>
    <w:rsid w:val="00B6434A"/>
    <w:rsid w:val="00B70CC1"/>
    <w:rsid w:val="00B757D8"/>
    <w:rsid w:val="00B75AA1"/>
    <w:rsid w:val="00B769F6"/>
    <w:rsid w:val="00B83537"/>
    <w:rsid w:val="00B839F4"/>
    <w:rsid w:val="00B84773"/>
    <w:rsid w:val="00B9421F"/>
    <w:rsid w:val="00BA3609"/>
    <w:rsid w:val="00BB0B80"/>
    <w:rsid w:val="00BB4EBE"/>
    <w:rsid w:val="00BC1FD0"/>
    <w:rsid w:val="00BD0C18"/>
    <w:rsid w:val="00BD383A"/>
    <w:rsid w:val="00BE15CE"/>
    <w:rsid w:val="00BF5478"/>
    <w:rsid w:val="00C01747"/>
    <w:rsid w:val="00C01FF0"/>
    <w:rsid w:val="00C04A45"/>
    <w:rsid w:val="00C237BA"/>
    <w:rsid w:val="00C367C3"/>
    <w:rsid w:val="00C37750"/>
    <w:rsid w:val="00C465A4"/>
    <w:rsid w:val="00C5254F"/>
    <w:rsid w:val="00C5657A"/>
    <w:rsid w:val="00C56940"/>
    <w:rsid w:val="00C627C4"/>
    <w:rsid w:val="00C71275"/>
    <w:rsid w:val="00C7428A"/>
    <w:rsid w:val="00C76930"/>
    <w:rsid w:val="00C808B9"/>
    <w:rsid w:val="00C908D3"/>
    <w:rsid w:val="00C936FD"/>
    <w:rsid w:val="00C955AF"/>
    <w:rsid w:val="00C95D87"/>
    <w:rsid w:val="00CA24B4"/>
    <w:rsid w:val="00CA7ADD"/>
    <w:rsid w:val="00CB1171"/>
    <w:rsid w:val="00CC3B7A"/>
    <w:rsid w:val="00CC6A64"/>
    <w:rsid w:val="00CD0720"/>
    <w:rsid w:val="00CE062D"/>
    <w:rsid w:val="00CE1E60"/>
    <w:rsid w:val="00CE3F31"/>
    <w:rsid w:val="00CF5E42"/>
    <w:rsid w:val="00CF7A7D"/>
    <w:rsid w:val="00D05A53"/>
    <w:rsid w:val="00D07331"/>
    <w:rsid w:val="00D11CE7"/>
    <w:rsid w:val="00D14B08"/>
    <w:rsid w:val="00D35599"/>
    <w:rsid w:val="00D462AA"/>
    <w:rsid w:val="00D47FBB"/>
    <w:rsid w:val="00D524C6"/>
    <w:rsid w:val="00D52C45"/>
    <w:rsid w:val="00D535C5"/>
    <w:rsid w:val="00D57F1D"/>
    <w:rsid w:val="00D61ACA"/>
    <w:rsid w:val="00D63B08"/>
    <w:rsid w:val="00D67FFD"/>
    <w:rsid w:val="00D730AB"/>
    <w:rsid w:val="00D815F5"/>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E4778"/>
    <w:rsid w:val="00DE6160"/>
    <w:rsid w:val="00DE769B"/>
    <w:rsid w:val="00E017EE"/>
    <w:rsid w:val="00E04894"/>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A565D"/>
    <w:rsid w:val="00EC21D1"/>
    <w:rsid w:val="00ED1364"/>
    <w:rsid w:val="00EE1E8E"/>
    <w:rsid w:val="00EE3E2F"/>
    <w:rsid w:val="00EE451A"/>
    <w:rsid w:val="00F02239"/>
    <w:rsid w:val="00F04C23"/>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C4"/>
    <w:rsid w:val="00FA41B5"/>
    <w:rsid w:val="00FB0D2B"/>
    <w:rsid w:val="00FC6B5A"/>
    <w:rsid w:val="00FC7015"/>
    <w:rsid w:val="00FC74DB"/>
    <w:rsid w:val="00FD47AA"/>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senate.gov/public/index.cfm/democratic-news?ID=7CDC8217-FF79-41BD-B821-7CCC79019B2B" TargetMode="External"/><Relationship Id="rId13" Type="http://schemas.openxmlformats.org/officeDocument/2006/relationships/hyperlink" Target="https://www.washingtonpost.com/business/economy/2019/06/07/80a06794-8649-11e9-a491-25df61c78dc4_story.html" TargetMode="External"/><Relationship Id="rId18" Type="http://schemas.openxmlformats.org/officeDocument/2006/relationships/hyperlink" Target="https://www.washingtonpost.com/business/economy/2019/06/07/80a06794-8649-11e9-a491-25df61c78dc4_story.html" TargetMode="External"/><Relationship Id="rId26" Type="http://schemas.openxmlformats.org/officeDocument/2006/relationships/hyperlink" Target="https://www.mercatus.org/publications/government-spending/subsidies-are-problem-not-solution-innovation-energy" TargetMode="External"/><Relationship Id="rId3" Type="http://schemas.openxmlformats.org/officeDocument/2006/relationships/settings" Target="settings.xml"/><Relationship Id="rId21" Type="http://schemas.openxmlformats.org/officeDocument/2006/relationships/hyperlink" Target="http://www.aeaweb.org/jep/" TargetMode="External"/><Relationship Id="rId7" Type="http://schemas.openxmlformats.org/officeDocument/2006/relationships/hyperlink" Target="https://www.forbes.com/sites/timworstall/2015/03/23/what-60-minutes-got-wrong-about-rare-earths-and-china/" TargetMode="External"/><Relationship Id="rId12" Type="http://schemas.openxmlformats.org/officeDocument/2006/relationships/hyperlink" Target="https://www.mining-technology.com/features/featurethe-false-monopoly-china-and-the-rare-earths-trade-4646712/" TargetMode="External"/><Relationship Id="rId17" Type="http://schemas.openxmlformats.org/officeDocument/2006/relationships/hyperlink" Target="https://www.washingtonpost.com/business/economy/trump-calls-huawei-dangerous-but-says-dispute-could-be-resolved-in-trade-deal/2019/05/23/ed75c4a0-7da6-11e9-8ede-f4abf521ef17_story.html?utm_term=.d7f200f46263&amp;tid=lk_inline_manual_7" TargetMode="External"/><Relationship Id="rId25" Type="http://schemas.openxmlformats.org/officeDocument/2006/relationships/hyperlink" Target="https://www.cato.org/publications/commentary/slash-federal-spending-gao-details-waste-inefficiency-duplication-again" TargetMode="External"/><Relationship Id="rId2" Type="http://schemas.openxmlformats.org/officeDocument/2006/relationships/styles" Target="styles.xml"/><Relationship Id="rId16" Type="http://schemas.openxmlformats.org/officeDocument/2006/relationships/hyperlink" Target="https://www.washingtonpost.com/business/economy/2019/06/07/80a06794-8649-11e9-a491-25df61c78dc4_story.html" TargetMode="Externa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ining-technology.com/features/featurethe-false-monopoly-china-and-the-rare-earths-trade-4646712/" TargetMode="External"/><Relationship Id="rId24" Type="http://schemas.openxmlformats.org/officeDocument/2006/relationships/hyperlink" Target="https://www.mercatus.org/publications/government-spending/subsidies-are-problem-not-solution-innovation-energy" TargetMode="External"/><Relationship Id="rId5" Type="http://schemas.openxmlformats.org/officeDocument/2006/relationships/footnotes" Target="footnotes.xml"/><Relationship Id="rId15" Type="http://schemas.openxmlformats.org/officeDocument/2006/relationships/hyperlink" Target="https://www.washingtonpost.com/business/economy/2019/06/07/80a06794-8649-11e9-a491-25df61c78dc4_story.html" TargetMode="External"/><Relationship Id="rId23" Type="http://schemas.openxmlformats.org/officeDocument/2006/relationships/image" Target="media/image2.png"/><Relationship Id="rId28" Type="http://schemas.openxmlformats.org/officeDocument/2006/relationships/footer" Target="footer1.xml"/><Relationship Id="rId10" Type="http://schemas.openxmlformats.org/officeDocument/2006/relationships/hyperlink" Target="https://www.netl.doe.gov/research/coal/rare-earth-elements/project-information" TargetMode="External"/><Relationship Id="rId19" Type="http://schemas.openxmlformats.org/officeDocument/2006/relationships/hyperlink" Target="https://www.forbes.com/sites/timworstall/2015/03/23/what-60-minutes-got-wrong-about-rare-earths-and-china/" TargetMode="External"/><Relationship Id="rId4" Type="http://schemas.openxmlformats.org/officeDocument/2006/relationships/webSettings" Target="webSettings.xml"/><Relationship Id="rId9" Type="http://schemas.openxmlformats.org/officeDocument/2006/relationships/hyperlink" Target="https://www.energy.senate.gov/public/index.cfm/2019/4/manchin-capito-murkowski-reintroduce-rare-earth-element-advanced-coal-technologies-act" TargetMode="External"/><Relationship Id="rId14" Type="http://schemas.openxmlformats.org/officeDocument/2006/relationships/hyperlink" Target="https://www.mining-technology.com/features/featurethe-false-monopoly-china-and-the-rare-earths-trade-4646712/" TargetMode="External"/><Relationship Id="rId22" Type="http://schemas.openxmlformats.org/officeDocument/2006/relationships/hyperlink" Target="http://conversableeconomist.blogspot.com/2015/03/the-rare-earths-shortage-crisis-with.htm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3169</TotalTime>
  <Pages>11</Pages>
  <Words>4683</Words>
  <Characters>26699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31320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shaggy233</cp:lastModifiedBy>
  <cp:revision>76</cp:revision>
  <cp:lastPrinted>2014-07-05T10:25:00Z</cp:lastPrinted>
  <dcterms:created xsi:type="dcterms:W3CDTF">2018-06-04T23:49:00Z</dcterms:created>
  <dcterms:modified xsi:type="dcterms:W3CDTF">2019-12-16T02:54:00Z</dcterms:modified>
</cp:coreProperties>
</file>